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0" w:rsidRDefault="00680740" w:rsidP="00680740">
      <w:pPr>
        <w:spacing w:after="0" w:line="240" w:lineRule="auto"/>
        <w:jc w:val="center"/>
        <w:rPr>
          <w:b/>
          <w:lang w:val="en-US"/>
        </w:rPr>
      </w:pPr>
    </w:p>
    <w:p w:rsidR="00680740" w:rsidRDefault="00680740" w:rsidP="00680740">
      <w:pPr>
        <w:tabs>
          <w:tab w:val="left" w:pos="2618"/>
        </w:tabs>
        <w:spacing w:after="0" w:line="240" w:lineRule="auto"/>
        <w:rPr>
          <w:rFonts w:eastAsia="Times New Roman"/>
          <w:noProof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40437F5" wp14:editId="40E39AFB">
            <wp:simplePos x="0" y="0"/>
            <wp:positionH relativeFrom="column">
              <wp:posOffset>2486025</wp:posOffset>
            </wp:positionH>
            <wp:positionV relativeFrom="paragraph">
              <wp:posOffset>-303530</wp:posOffset>
            </wp:positionV>
            <wp:extent cx="1079500" cy="970915"/>
            <wp:effectExtent l="0" t="0" r="6350" b="63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40" w:rsidRDefault="00680740" w:rsidP="00680740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</w:p>
    <w:p w:rsidR="00680740" w:rsidRDefault="00680740" w:rsidP="00680740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</w:p>
    <w:p w:rsidR="00680740" w:rsidRDefault="00680740" w:rsidP="00680740">
      <w:pPr>
        <w:spacing w:after="0" w:line="240" w:lineRule="auto"/>
        <w:jc w:val="center"/>
        <w:rPr>
          <w:rFonts w:eastAsia="Times New Roman"/>
          <w:noProof/>
          <w:szCs w:val="24"/>
          <w:lang w:eastAsia="lt-LT"/>
        </w:rPr>
      </w:pPr>
      <w:r>
        <w:rPr>
          <w:rFonts w:eastAsia="Times New Roman"/>
          <w:noProof/>
          <w:szCs w:val="24"/>
          <w:lang w:eastAsia="lt-LT"/>
        </w:rPr>
        <w:t>Mažeikių lopšelis – darželis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80740" w:rsidTr="00D51E0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740" w:rsidRDefault="00680740" w:rsidP="00D51E0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 xml:space="preserve">                 (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Registro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liudijimas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 xml:space="preserve"> Nr. 83108)</w:t>
            </w:r>
          </w:p>
        </w:tc>
      </w:tr>
    </w:tbl>
    <w:p w:rsidR="00680740" w:rsidRDefault="00680740" w:rsidP="00680740">
      <w:pPr>
        <w:spacing w:after="0" w:line="240" w:lineRule="auto"/>
        <w:rPr>
          <w:b/>
          <w:lang w:val="en-US"/>
        </w:rPr>
      </w:pPr>
    </w:p>
    <w:p w:rsidR="00680740" w:rsidRDefault="00680740" w:rsidP="00680740">
      <w:pPr>
        <w:spacing w:after="0" w:line="240" w:lineRule="auto"/>
        <w:rPr>
          <w:b/>
          <w:lang w:val="en-US"/>
        </w:rPr>
      </w:pPr>
    </w:p>
    <w:p w:rsidR="00680740" w:rsidRDefault="008A1802" w:rsidP="0068074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2022 M. K O V A S</w:t>
      </w:r>
    </w:p>
    <w:p w:rsidR="00680740" w:rsidRDefault="00680740" w:rsidP="00680740">
      <w:pPr>
        <w:spacing w:after="0" w:line="240" w:lineRule="auto"/>
        <w:jc w:val="center"/>
        <w:rPr>
          <w:lang w:val="en-US"/>
        </w:rPr>
      </w:pPr>
    </w:p>
    <w:p w:rsidR="00680740" w:rsidRDefault="00680740" w:rsidP="00680740">
      <w:pPr>
        <w:spacing w:after="0" w:line="240" w:lineRule="auto"/>
        <w:jc w:val="center"/>
        <w:rPr>
          <w:lang w:val="en-US"/>
        </w:rPr>
      </w:pPr>
    </w:p>
    <w:p w:rsidR="00490401" w:rsidRDefault="007921D5" w:rsidP="00680740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  <w:r>
        <w:rPr>
          <w:rStyle w:val="Grietas"/>
          <w:shd w:val="clear" w:color="auto" w:fill="FFFFFF"/>
        </w:rPr>
        <w:t xml:space="preserve">2022 m. kovo 1 d. </w:t>
      </w:r>
      <w:r w:rsidR="00680740">
        <w:rPr>
          <w:rStyle w:val="Grietas"/>
          <w:shd w:val="clear" w:color="auto" w:fill="FFFFFF"/>
        </w:rPr>
        <w:t>14.00 val.</w:t>
      </w:r>
      <w:r w:rsidR="00680740">
        <w:rPr>
          <w:color w:val="222222"/>
          <w:szCs w:val="24"/>
          <w:shd w:val="clear" w:color="auto" w:fill="FFFFFF"/>
        </w:rPr>
        <w:t xml:space="preserve"> vyks </w:t>
      </w:r>
      <w:r w:rsidR="00490401">
        <w:rPr>
          <w:color w:val="222222"/>
          <w:szCs w:val="24"/>
          <w:shd w:val="clear" w:color="auto" w:fill="FFFFFF"/>
        </w:rPr>
        <w:t>teisinės gairės „</w:t>
      </w:r>
      <w:proofErr w:type="spellStart"/>
      <w:r w:rsidR="00490401">
        <w:rPr>
          <w:color w:val="222222"/>
          <w:szCs w:val="24"/>
          <w:shd w:val="clear" w:color="auto" w:fill="FFFFFF"/>
        </w:rPr>
        <w:t>Mobingas</w:t>
      </w:r>
      <w:proofErr w:type="spellEnd"/>
      <w:r w:rsidR="00490401">
        <w:rPr>
          <w:color w:val="222222"/>
          <w:szCs w:val="24"/>
          <w:shd w:val="clear" w:color="auto" w:fill="FFFFFF"/>
        </w:rPr>
        <w:t xml:space="preserve"> darbovietėje: teisininko patarimai, kaip jį nustatyti, įrodyti ir išvengti, kol jis nesunaikino organizacijos“.</w:t>
      </w:r>
    </w:p>
    <w:p w:rsidR="00490401" w:rsidRDefault="00490401" w:rsidP="00680740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Advokatas V. Mačiulis tam paruošė teisines gaires.</w:t>
      </w:r>
    </w:p>
    <w:p w:rsidR="00680740" w:rsidRDefault="00680740" w:rsidP="00490401">
      <w:pPr>
        <w:spacing w:after="0" w:line="240" w:lineRule="auto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7921D5" w:rsidRDefault="007921D5" w:rsidP="00490401">
      <w:pPr>
        <w:spacing w:after="0" w:line="240" w:lineRule="auto"/>
      </w:pPr>
    </w:p>
    <w:p w:rsidR="007921D5" w:rsidRDefault="007921D5" w:rsidP="007921D5">
      <w:pPr>
        <w:spacing w:after="0" w:line="240" w:lineRule="auto"/>
        <w:jc w:val="both"/>
      </w:pPr>
      <w:r w:rsidRPr="00B34105">
        <w:rPr>
          <w:b/>
        </w:rPr>
        <w:t>2022 m. kovo 8 d. 10.00 val.</w:t>
      </w:r>
      <w:r w:rsidR="00B34105">
        <w:t xml:space="preserve"> vyks ilgalaikė</w:t>
      </w:r>
      <w:r>
        <w:t xml:space="preserve">s kvalifikacijos tobulinimo programos „Efektyvi komunikacija – sėkmingo ugdomojo vadovavimo prielaida“ III modulio seminaras „Motyvacija ir </w:t>
      </w:r>
      <w:proofErr w:type="spellStart"/>
      <w:r>
        <w:t>savimotyvacija</w:t>
      </w:r>
      <w:proofErr w:type="spellEnd"/>
      <w:r>
        <w:t xml:space="preserve"> – kūrybiškumui, veiklumui, pozityvaus mikroklimato kūrimui“.</w:t>
      </w:r>
    </w:p>
    <w:p w:rsidR="007921D5" w:rsidRDefault="00B34105" w:rsidP="007921D5">
      <w:pPr>
        <w:spacing w:after="0" w:line="240" w:lineRule="auto"/>
        <w:jc w:val="both"/>
      </w:pPr>
      <w:r>
        <w:t xml:space="preserve">Lektorė </w:t>
      </w:r>
      <w:proofErr w:type="gramStart"/>
      <w:r>
        <w:t>-</w:t>
      </w:r>
      <w:proofErr w:type="gramEnd"/>
      <w:r>
        <w:t xml:space="preserve"> </w:t>
      </w:r>
      <w:r w:rsidR="007921D5">
        <w:t>švietimo ir verslo konsultantė</w:t>
      </w:r>
      <w:r>
        <w:t xml:space="preserve">, nepriklausoma žurnalistė Lidija </w:t>
      </w:r>
      <w:proofErr w:type="spellStart"/>
      <w:r>
        <w:t>Laurinčiukienė</w:t>
      </w:r>
      <w:proofErr w:type="spellEnd"/>
      <w:r>
        <w:t>.</w:t>
      </w:r>
    </w:p>
    <w:p w:rsidR="00B34105" w:rsidRDefault="00B34105" w:rsidP="00B34105">
      <w:pPr>
        <w:spacing w:after="0" w:line="240" w:lineRule="auto"/>
      </w:pPr>
      <w:r>
        <w:t>Mažeikių „Ventos“ progimnazijoje.</w:t>
      </w:r>
      <w:r w:rsidRPr="00B34105">
        <w:t xml:space="preserve"> </w:t>
      </w:r>
    </w:p>
    <w:p w:rsidR="00B34105" w:rsidRDefault="00B34105" w:rsidP="00B34105">
      <w:pPr>
        <w:spacing w:after="0" w:line="240" w:lineRule="auto"/>
      </w:pPr>
      <w:r>
        <w:t>Dalyvauja direktoriaus pavaduotoja ugdymui Alina Petravičienė.</w:t>
      </w:r>
    </w:p>
    <w:p w:rsidR="00B34105" w:rsidRDefault="00B34105" w:rsidP="007921D5">
      <w:pPr>
        <w:spacing w:after="0" w:line="240" w:lineRule="auto"/>
        <w:jc w:val="both"/>
      </w:pPr>
    </w:p>
    <w:p w:rsidR="00490401" w:rsidRDefault="00490401" w:rsidP="00490401">
      <w:pPr>
        <w:spacing w:after="0" w:line="240" w:lineRule="auto"/>
      </w:pPr>
      <w:r w:rsidRPr="00112B8B">
        <w:rPr>
          <w:b/>
        </w:rPr>
        <w:t>2022 m. kovo 9 d. 13.00 val.</w:t>
      </w:r>
      <w:r>
        <w:t xml:space="preserve"> informacinis</w:t>
      </w:r>
      <w:proofErr w:type="gramStart"/>
      <w:r>
        <w:t>-</w:t>
      </w:r>
      <w:proofErr w:type="gramEnd"/>
      <w:r>
        <w:t>konsultacinis</w:t>
      </w:r>
      <w:r w:rsidR="00112B8B">
        <w:t xml:space="preserve"> renginys „Vidaus kontrolės politika: formavimas ir įgyvendinimas viešuosiuose juridiniuose asmenyse“ (</w:t>
      </w:r>
      <w:proofErr w:type="spellStart"/>
      <w:r w:rsidR="00112B8B">
        <w:t>Zoom</w:t>
      </w:r>
      <w:proofErr w:type="spellEnd"/>
      <w:r w:rsidR="00112B8B">
        <w:t xml:space="preserve"> platformoje).</w:t>
      </w:r>
    </w:p>
    <w:p w:rsidR="00112B8B" w:rsidRDefault="00112B8B" w:rsidP="00490401">
      <w:pPr>
        <w:spacing w:after="0" w:line="240" w:lineRule="auto"/>
      </w:pPr>
      <w:r>
        <w:t>Lektorė</w:t>
      </w:r>
      <w:proofErr w:type="gramStart"/>
      <w:r>
        <w:t>-</w:t>
      </w:r>
      <w:proofErr w:type="gramEnd"/>
      <w:r>
        <w:t xml:space="preserve">vadybos sistemų departamento konsultantė Elena </w:t>
      </w:r>
      <w:proofErr w:type="spellStart"/>
      <w:r>
        <w:t>Taločkaitė</w:t>
      </w:r>
      <w:proofErr w:type="spellEnd"/>
      <w:r>
        <w:t>.</w:t>
      </w:r>
    </w:p>
    <w:p w:rsidR="00112B8B" w:rsidRDefault="00112B8B" w:rsidP="00112B8B">
      <w:pPr>
        <w:spacing w:line="240" w:lineRule="auto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4037AC" w:rsidRDefault="004037AC" w:rsidP="004037AC">
      <w:pPr>
        <w:spacing w:after="0" w:line="240" w:lineRule="auto"/>
      </w:pPr>
      <w:r w:rsidRPr="004037AC">
        <w:rPr>
          <w:b/>
        </w:rPr>
        <w:t>2022 m. kovo 14 d. 12.30 val.</w:t>
      </w:r>
      <w:r>
        <w:t xml:space="preserve"> įstaigoje vyks mokymai „Pirmos pagalbos suteikimas“.</w:t>
      </w:r>
    </w:p>
    <w:p w:rsidR="00A25F1A" w:rsidRDefault="00A25F1A" w:rsidP="00A25F1A">
      <w:pPr>
        <w:spacing w:after="0" w:line="240" w:lineRule="auto"/>
      </w:pPr>
      <w:r>
        <w:t>Dalyvauja lopšelio</w:t>
      </w:r>
      <w:proofErr w:type="gramStart"/>
      <w:r>
        <w:t>-</w:t>
      </w:r>
      <w:proofErr w:type="gramEnd"/>
      <w:r>
        <w:t>darželio bendruomenė.</w:t>
      </w:r>
    </w:p>
    <w:p w:rsidR="00A25F1A" w:rsidRDefault="00A25F1A" w:rsidP="004037AC">
      <w:pPr>
        <w:spacing w:after="0" w:line="240" w:lineRule="auto"/>
      </w:pPr>
    </w:p>
    <w:p w:rsidR="00A25F1A" w:rsidRDefault="00A25F1A" w:rsidP="00A25F1A">
      <w:pPr>
        <w:spacing w:after="0" w:line="240" w:lineRule="auto"/>
        <w:jc w:val="both"/>
      </w:pPr>
      <w:r w:rsidRPr="00A25F1A">
        <w:rPr>
          <w:b/>
        </w:rPr>
        <w:t>2022 m. kovo 15 d. 12.30 val.</w:t>
      </w:r>
      <w:r>
        <w:t xml:space="preserve"> Mažeikių švietimo centre vyks </w:t>
      </w:r>
      <w:bookmarkStart w:id="0" w:name="_GoBack"/>
      <w:bookmarkEnd w:id="0"/>
      <w:r>
        <w:t>ikimokyklinio ugdymo įstaigų direktorių pavaduotojų metodinis užsiėmimas „Harmonijos kvadratas“.</w:t>
      </w:r>
    </w:p>
    <w:p w:rsidR="00A25F1A" w:rsidRDefault="00A25F1A" w:rsidP="00A25F1A">
      <w:pPr>
        <w:spacing w:after="0" w:line="240" w:lineRule="auto"/>
        <w:jc w:val="both"/>
      </w:pPr>
      <w:r>
        <w:t xml:space="preserve">Lektorė psichologė Elena </w:t>
      </w:r>
      <w:proofErr w:type="spellStart"/>
      <w:r>
        <w:t>Šmitienė</w:t>
      </w:r>
      <w:proofErr w:type="spellEnd"/>
      <w:r>
        <w:t xml:space="preserve">. </w:t>
      </w:r>
    </w:p>
    <w:p w:rsidR="00A25F1A" w:rsidRDefault="00A25F1A" w:rsidP="00A25F1A">
      <w:pPr>
        <w:spacing w:after="0" w:line="240" w:lineRule="auto"/>
      </w:pPr>
      <w:r>
        <w:t>Dalyvauja direktoriaus pavaduotoja ugdymui Alina Petravičienė.</w:t>
      </w:r>
    </w:p>
    <w:p w:rsidR="00A25F1A" w:rsidRDefault="00A25F1A" w:rsidP="004037AC">
      <w:pPr>
        <w:spacing w:after="0" w:line="240" w:lineRule="auto"/>
      </w:pPr>
    </w:p>
    <w:p w:rsidR="00490401" w:rsidRDefault="00490401" w:rsidP="00680740">
      <w:pPr>
        <w:spacing w:after="0" w:line="240" w:lineRule="auto"/>
        <w:jc w:val="both"/>
      </w:pPr>
      <w:r>
        <w:rPr>
          <w:b/>
        </w:rPr>
        <w:t>2022 m. kovo 29 d., 10</w:t>
      </w:r>
      <w:r w:rsidR="00680740">
        <w:rPr>
          <w:b/>
        </w:rPr>
        <w:t>.00 val.</w:t>
      </w:r>
      <w:r w:rsidR="00680740">
        <w:t xml:space="preserve"> Mažeikių</w:t>
      </w:r>
      <w:r>
        <w:t xml:space="preserve"> rajono</w:t>
      </w:r>
      <w:r w:rsidR="00680740">
        <w:t xml:space="preserve"> švietimo</w:t>
      </w:r>
      <w:r>
        <w:t xml:space="preserve">, kultūros ir </w:t>
      </w:r>
      <w:proofErr w:type="gramStart"/>
      <w:r>
        <w:t>sporto skyriuje</w:t>
      </w:r>
      <w:proofErr w:type="gramEnd"/>
      <w:r w:rsidR="00680740">
        <w:t xml:space="preserve"> vyks </w:t>
      </w:r>
      <w:r>
        <w:t>ikimokyklinių įstaigų vadovų pasitarimas.</w:t>
      </w:r>
    </w:p>
    <w:p w:rsidR="00490401" w:rsidRDefault="00490401" w:rsidP="00490401">
      <w:pPr>
        <w:spacing w:line="240" w:lineRule="auto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490401" w:rsidRDefault="00490401" w:rsidP="00680740">
      <w:pPr>
        <w:spacing w:after="0" w:line="240" w:lineRule="auto"/>
        <w:jc w:val="both"/>
      </w:pPr>
    </w:p>
    <w:sectPr w:rsidR="00490401" w:rsidSect="00680740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40"/>
    <w:rsid w:val="00112B8B"/>
    <w:rsid w:val="004037AC"/>
    <w:rsid w:val="00490401"/>
    <w:rsid w:val="00680740"/>
    <w:rsid w:val="007921D5"/>
    <w:rsid w:val="008A1802"/>
    <w:rsid w:val="00A25F1A"/>
    <w:rsid w:val="00B34105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740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80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0740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8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2022-03-01T12:46:00Z</dcterms:created>
  <dcterms:modified xsi:type="dcterms:W3CDTF">2022-03-14T12:47:00Z</dcterms:modified>
</cp:coreProperties>
</file>