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FB" w:rsidRPr="00BD2465" w:rsidRDefault="00A762FB" w:rsidP="00A762FB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</w:t>
      </w:r>
      <w:r w:rsidRPr="00BD2465">
        <w:rPr>
          <w:rFonts w:eastAsia="Times New Roman" w:cs="Times New Roman"/>
          <w:color w:val="000000"/>
          <w:szCs w:val="24"/>
          <w:lang w:eastAsia="lt-LT"/>
        </w:rPr>
        <w:t>PATVIRTINTA</w:t>
      </w:r>
    </w:p>
    <w:p w:rsidR="00A762FB" w:rsidRDefault="00A762FB" w:rsidP="00A762FB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</w:t>
      </w:r>
      <w:r w:rsidRPr="00BD2465">
        <w:rPr>
          <w:rFonts w:eastAsia="Times New Roman" w:cs="Times New Roman"/>
          <w:color w:val="000000"/>
          <w:szCs w:val="24"/>
          <w:lang w:eastAsia="lt-LT"/>
        </w:rPr>
        <w:t>Maž</w:t>
      </w:r>
      <w:r>
        <w:rPr>
          <w:rFonts w:eastAsia="Times New Roman" w:cs="Times New Roman"/>
          <w:color w:val="000000"/>
          <w:szCs w:val="24"/>
          <w:lang w:eastAsia="lt-LT"/>
        </w:rPr>
        <w:t>eikių lopšelio</w:t>
      </w:r>
      <w:proofErr w:type="gramStart"/>
      <w:r>
        <w:rPr>
          <w:rFonts w:eastAsia="Times New Roman" w:cs="Times New Roman"/>
          <w:color w:val="000000"/>
          <w:szCs w:val="24"/>
          <w:lang w:eastAsia="lt-LT"/>
        </w:rPr>
        <w:t>-</w:t>
      </w:r>
      <w:proofErr w:type="gramEnd"/>
      <w:r>
        <w:rPr>
          <w:rFonts w:eastAsia="Times New Roman" w:cs="Times New Roman"/>
          <w:color w:val="000000"/>
          <w:szCs w:val="24"/>
          <w:lang w:eastAsia="lt-LT"/>
        </w:rPr>
        <w:t>darželio „Pasaka“</w:t>
      </w: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>
        <w:rPr>
          <w:rFonts w:eastAsia="Times New Roman" w:cs="Times New Roman"/>
          <w:color w:val="000000"/>
          <w:szCs w:val="24"/>
          <w:lang w:eastAsia="lt-LT"/>
        </w:rPr>
        <w:t>direktoriaus</w:t>
      </w:r>
    </w:p>
    <w:p w:rsidR="00A762FB" w:rsidRPr="00BD2465" w:rsidRDefault="00A762FB" w:rsidP="00A762FB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2020 m. sausio </w:t>
      </w:r>
      <w:r w:rsidRPr="00B6242D">
        <w:rPr>
          <w:rFonts w:eastAsia="Times New Roman" w:cs="Times New Roman"/>
          <w:color w:val="000000"/>
          <w:szCs w:val="24"/>
          <w:lang w:eastAsia="lt-LT"/>
        </w:rPr>
        <w:t xml:space="preserve">8 d.  </w:t>
      </w:r>
      <w:r w:rsidR="00CF6BC6">
        <w:rPr>
          <w:rFonts w:eastAsia="Times New Roman" w:cs="Times New Roman"/>
          <w:color w:val="000000"/>
          <w:szCs w:val="24"/>
          <w:lang w:eastAsia="lt-LT"/>
        </w:rPr>
        <w:t>įsakymu Nr. V1-9</w:t>
      </w:r>
    </w:p>
    <w:p w:rsidR="00A762FB" w:rsidRPr="00042668" w:rsidRDefault="00A762FB" w:rsidP="00A762FB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2</w:t>
      </w:r>
      <w:r w:rsidRPr="00BD2465">
        <w:rPr>
          <w:rFonts w:eastAsia="Times New Roman" w:cs="Times New Roman"/>
          <w:color w:val="000000"/>
          <w:szCs w:val="24"/>
          <w:lang w:eastAsia="lt-LT"/>
        </w:rPr>
        <w:t xml:space="preserve"> priedas</w:t>
      </w:r>
    </w:p>
    <w:p w:rsidR="00A762FB" w:rsidRPr="006D4473" w:rsidRDefault="00780251" w:rsidP="00A762FB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</w:p>
    <w:p w:rsidR="00780251" w:rsidRPr="006D4473" w:rsidRDefault="00780251" w:rsidP="00780251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</w:p>
    <w:p w:rsidR="00780251" w:rsidRPr="00042668" w:rsidRDefault="00780251" w:rsidP="00780251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8A5DEE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</w:t>
      </w:r>
      <w:r w:rsidR="006D4473">
        <w:rPr>
          <w:rFonts w:eastAsia="Times New Roman" w:cs="Times New Roman"/>
          <w:color w:val="000000"/>
          <w:szCs w:val="24"/>
          <w:lang w:eastAsia="lt-LT"/>
        </w:rPr>
        <w:t xml:space="preserve">     </w:t>
      </w:r>
    </w:p>
    <w:p w:rsidR="00780251" w:rsidRPr="00042668" w:rsidRDefault="00780251" w:rsidP="00780251">
      <w:pPr>
        <w:spacing w:after="0" w:line="240" w:lineRule="auto"/>
        <w:rPr>
          <w:rFonts w:eastAsia="Times New Roman" w:cs="Times New Roman"/>
          <w:color w:val="000000"/>
          <w:szCs w:val="24"/>
          <w:lang w:eastAsia="lt-LT"/>
        </w:rPr>
      </w:pPr>
      <w:r w:rsidRPr="00042668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                                     </w:t>
      </w:r>
      <w:r w:rsidR="006D4473">
        <w:rPr>
          <w:rFonts w:eastAsia="Times New Roman" w:cs="Times New Roman"/>
          <w:color w:val="000000"/>
          <w:szCs w:val="24"/>
          <w:lang w:eastAsia="lt-LT"/>
        </w:rPr>
        <w:t xml:space="preserve">                               </w:t>
      </w:r>
    </w:p>
    <w:p w:rsidR="00780251" w:rsidRDefault="00780251" w:rsidP="00780251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lt-LT"/>
        </w:rPr>
      </w:pPr>
    </w:p>
    <w:p w:rsidR="00780251" w:rsidRDefault="00780251" w:rsidP="00024B5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</w:pPr>
      <w:r w:rsidRPr="00645114">
        <w:rPr>
          <w:rFonts w:eastAsia="Times New Roman" w:cs="Times New Roman"/>
          <w:b/>
          <w:color w:val="000000"/>
          <w:sz w:val="28"/>
          <w:szCs w:val="28"/>
          <w:lang w:eastAsia="lt-LT"/>
        </w:rPr>
        <w:t>MAŽEIKIŲ</w:t>
      </w:r>
      <w:proofErr w:type="gramStart"/>
      <w:r w:rsidRPr="00645114">
        <w:rPr>
          <w:rFonts w:eastAsia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proofErr w:type="gramEnd"/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LOPŠELIO-DARŽELIO „</w:t>
      </w:r>
      <w:r w:rsidRPr="00645114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PASAKA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“ </w:t>
      </w:r>
      <w:r w:rsidR="00024B5E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bookmarkStart w:id="0" w:name="_GoBack"/>
      <w:bookmarkEnd w:id="0"/>
      <w:r w:rsidR="000A431A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APGAULĖS IR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KORUPCIJOS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PREVENCIJOS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PROGRAMOS</w:t>
      </w:r>
      <w:r w:rsidR="00024B5E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2020-2021 METŲ PRIEMONIŲ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>ĮGYVENDINIMO</w:t>
      </w:r>
      <w:r w:rsidRPr="00042668">
        <w:rPr>
          <w:rFonts w:eastAsia="Times New Roman" w:cs="Times New Roman"/>
          <w:color w:val="000000"/>
          <w:sz w:val="28"/>
          <w:szCs w:val="28"/>
          <w:lang w:eastAsia="lt-LT"/>
        </w:rPr>
        <w:t xml:space="preserve"> </w:t>
      </w:r>
      <w:r w:rsidRPr="00042668"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  <w:t xml:space="preserve"> PLANAS</w:t>
      </w:r>
    </w:p>
    <w:p w:rsidR="006D4473" w:rsidRDefault="006D4473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</w:pPr>
    </w:p>
    <w:p w:rsidR="006D4473" w:rsidRPr="00042668" w:rsidRDefault="006D4473" w:rsidP="0078025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6D4473" w:rsidTr="00C97413">
        <w:tc>
          <w:tcPr>
            <w:tcW w:w="817" w:type="dxa"/>
          </w:tcPr>
          <w:p w:rsidR="006D4473" w:rsidRDefault="006D4473" w:rsidP="006D4473">
            <w:pPr>
              <w:jc w:val="both"/>
            </w:pPr>
            <w:r>
              <w:t>Eil.</w:t>
            </w:r>
          </w:p>
          <w:p w:rsidR="006D4473" w:rsidRDefault="006D4473" w:rsidP="006D4473">
            <w:pPr>
              <w:jc w:val="both"/>
            </w:pPr>
            <w:r>
              <w:t>Nr.</w:t>
            </w:r>
          </w:p>
        </w:tc>
        <w:tc>
          <w:tcPr>
            <w:tcW w:w="4109" w:type="dxa"/>
          </w:tcPr>
          <w:p w:rsidR="006D4473" w:rsidRDefault="006D4473" w:rsidP="00052168">
            <w:pPr>
              <w:jc w:val="center"/>
            </w:pPr>
            <w:r>
              <w:t>Priemonės pavadinimas</w:t>
            </w:r>
          </w:p>
        </w:tc>
        <w:tc>
          <w:tcPr>
            <w:tcW w:w="2464" w:type="dxa"/>
          </w:tcPr>
          <w:p w:rsidR="006D4473" w:rsidRDefault="00052168" w:rsidP="00052168">
            <w:pPr>
              <w:jc w:val="center"/>
            </w:pPr>
            <w:r>
              <w:t>Įvykdymo laikas</w:t>
            </w:r>
          </w:p>
        </w:tc>
        <w:tc>
          <w:tcPr>
            <w:tcW w:w="2464" w:type="dxa"/>
          </w:tcPr>
          <w:p w:rsidR="006D4473" w:rsidRDefault="00052168" w:rsidP="00052168">
            <w:pPr>
              <w:jc w:val="center"/>
            </w:pPr>
            <w:r>
              <w:t xml:space="preserve">Atsakingi </w:t>
            </w:r>
            <w:r w:rsidR="009B00AF">
              <w:t>v</w:t>
            </w:r>
            <w:r>
              <w:t>ykdytojai</w:t>
            </w:r>
          </w:p>
        </w:tc>
      </w:tr>
      <w:tr w:rsidR="006D4473" w:rsidTr="00C97413">
        <w:tc>
          <w:tcPr>
            <w:tcW w:w="817" w:type="dxa"/>
          </w:tcPr>
          <w:p w:rsidR="006D4473" w:rsidRDefault="00052168" w:rsidP="00052168">
            <w:pPr>
              <w:jc w:val="center"/>
            </w:pPr>
            <w:r>
              <w:t>1.</w:t>
            </w:r>
          </w:p>
        </w:tc>
        <w:tc>
          <w:tcPr>
            <w:tcW w:w="4109" w:type="dxa"/>
          </w:tcPr>
          <w:p w:rsidR="006D4473" w:rsidRDefault="00DF46B4" w:rsidP="00921C9E">
            <w:r>
              <w:t>Sudaryti darbo grupę ir paskirti atsakingą asmenį už</w:t>
            </w:r>
            <w:r w:rsidR="00DB482E">
              <w:t xml:space="preserve"> apgaulės ir</w:t>
            </w:r>
            <w:r>
              <w:t xml:space="preserve"> korupcijos prevenciją ir kontrolės vykdymą lopšelyje</w:t>
            </w:r>
            <w:proofErr w:type="gramStart"/>
            <w:r>
              <w:t>-</w:t>
            </w:r>
            <w:proofErr w:type="gramEnd"/>
            <w:r>
              <w:t>darželyje.</w:t>
            </w:r>
          </w:p>
        </w:tc>
        <w:tc>
          <w:tcPr>
            <w:tcW w:w="2464" w:type="dxa"/>
          </w:tcPr>
          <w:p w:rsidR="006D4473" w:rsidRDefault="00683B79" w:rsidP="009B00AF">
            <w:pPr>
              <w:jc w:val="center"/>
            </w:pPr>
            <w:r>
              <w:t>2020</w:t>
            </w:r>
            <w:r w:rsidR="00DF46B4">
              <w:t xml:space="preserve"> m. I ketvirtį</w:t>
            </w:r>
          </w:p>
        </w:tc>
        <w:tc>
          <w:tcPr>
            <w:tcW w:w="2464" w:type="dxa"/>
          </w:tcPr>
          <w:p w:rsidR="006D4473" w:rsidRDefault="00DF46B4" w:rsidP="006D4473">
            <w:pPr>
              <w:jc w:val="both"/>
            </w:pPr>
            <w:r>
              <w:t>Direktorius</w:t>
            </w:r>
          </w:p>
        </w:tc>
      </w:tr>
      <w:tr w:rsidR="006D4473" w:rsidTr="00C97413">
        <w:tc>
          <w:tcPr>
            <w:tcW w:w="817" w:type="dxa"/>
          </w:tcPr>
          <w:p w:rsidR="006D4473" w:rsidRDefault="00052168" w:rsidP="00052168">
            <w:pPr>
              <w:jc w:val="center"/>
            </w:pPr>
            <w:r>
              <w:t>2.</w:t>
            </w:r>
          </w:p>
        </w:tc>
        <w:tc>
          <w:tcPr>
            <w:tcW w:w="4109" w:type="dxa"/>
          </w:tcPr>
          <w:p w:rsidR="006D4473" w:rsidRPr="001E1B8D" w:rsidRDefault="00921C9E" w:rsidP="001E1B8D">
            <w:pPr>
              <w:rPr>
                <w:szCs w:val="24"/>
              </w:rPr>
            </w:pPr>
            <w:r>
              <w:t>Parengti</w:t>
            </w:r>
            <w:r w:rsidR="00A13DE8">
              <w:t xml:space="preserve"> apgaulės ir</w:t>
            </w:r>
            <w:r>
              <w:t xml:space="preserve"> korupcijos prevencijos tvarkos aprašą, programą, programos įgyvendinimo priemonių planą ir </w:t>
            </w:r>
            <w:r w:rsidRPr="00921C9E">
              <w:rPr>
                <w:szCs w:val="24"/>
              </w:rPr>
              <w:t>informacijos apie pranešimų, susijusių su galimomis korupcijos apraiškomis, pateikimo galimybės</w:t>
            </w:r>
            <w:r w:rsidR="007A34D4">
              <w:rPr>
                <w:szCs w:val="24"/>
              </w:rPr>
              <w:t>,</w:t>
            </w:r>
            <w:r w:rsidRPr="00921C9E">
              <w:rPr>
                <w:szCs w:val="24"/>
              </w:rPr>
              <w:t xml:space="preserve"> </w:t>
            </w:r>
            <w:r>
              <w:rPr>
                <w:szCs w:val="24"/>
              </w:rPr>
              <w:t>atmintinę.</w:t>
            </w:r>
          </w:p>
        </w:tc>
        <w:tc>
          <w:tcPr>
            <w:tcW w:w="2464" w:type="dxa"/>
          </w:tcPr>
          <w:p w:rsidR="006D4473" w:rsidRDefault="00753C8D" w:rsidP="009B00AF">
            <w:pPr>
              <w:jc w:val="center"/>
            </w:pPr>
            <w:r>
              <w:t>2020</w:t>
            </w:r>
            <w:r w:rsidR="00921C9E">
              <w:t xml:space="preserve"> m. I ketvirtį</w:t>
            </w:r>
          </w:p>
        </w:tc>
        <w:tc>
          <w:tcPr>
            <w:tcW w:w="2464" w:type="dxa"/>
          </w:tcPr>
          <w:p w:rsidR="00921C9E" w:rsidRDefault="00921C9E" w:rsidP="00921C9E">
            <w:r>
              <w:t>Direktorius.</w:t>
            </w:r>
          </w:p>
          <w:p w:rsidR="00921C9E" w:rsidRDefault="00921C9E" w:rsidP="00921C9E">
            <w:r>
              <w:t xml:space="preserve">Asmuo, atsakingas už </w:t>
            </w:r>
          </w:p>
          <w:p w:rsidR="006D4473" w:rsidRDefault="00921C9E" w:rsidP="00921C9E">
            <w:r>
              <w:t>korupcijos prevenciją ir kontrolę.</w:t>
            </w:r>
          </w:p>
          <w:p w:rsidR="00921C9E" w:rsidRDefault="00921C9E" w:rsidP="00921C9E">
            <w:r>
              <w:t>Darbo grupė.</w:t>
            </w:r>
          </w:p>
        </w:tc>
      </w:tr>
      <w:tr w:rsidR="006D4473" w:rsidTr="00C97413">
        <w:tc>
          <w:tcPr>
            <w:tcW w:w="817" w:type="dxa"/>
          </w:tcPr>
          <w:p w:rsidR="006D4473" w:rsidRDefault="00052168" w:rsidP="00052168">
            <w:pPr>
              <w:jc w:val="center"/>
            </w:pPr>
            <w:r>
              <w:t>3.</w:t>
            </w:r>
          </w:p>
        </w:tc>
        <w:tc>
          <w:tcPr>
            <w:tcW w:w="4109" w:type="dxa"/>
          </w:tcPr>
          <w:p w:rsidR="006D4473" w:rsidRDefault="00921C9E" w:rsidP="00921C9E">
            <w:r>
              <w:t>S</w:t>
            </w:r>
            <w:r w:rsidR="00AF7BAE">
              <w:t>upažindinti įstaigos bendruomenę</w:t>
            </w:r>
            <w:r>
              <w:t xml:space="preserve"> su</w:t>
            </w:r>
            <w:r w:rsidR="00597551">
              <w:t xml:space="preserve"> tvarkos aprašu, programa, veiklos planu.</w:t>
            </w:r>
            <w:r w:rsidR="007A34D4">
              <w:t xml:space="preserve"> Paruošti atmintinės lankstinuką.</w:t>
            </w:r>
          </w:p>
        </w:tc>
        <w:tc>
          <w:tcPr>
            <w:tcW w:w="2464" w:type="dxa"/>
          </w:tcPr>
          <w:p w:rsidR="006D4473" w:rsidRDefault="00753C8D" w:rsidP="009B00AF">
            <w:pPr>
              <w:jc w:val="center"/>
            </w:pPr>
            <w:r>
              <w:t>2020</w:t>
            </w:r>
            <w:r w:rsidR="00597551">
              <w:t xml:space="preserve"> m. I</w:t>
            </w:r>
            <w:proofErr w:type="gramStart"/>
            <w:r w:rsidR="00597551">
              <w:t>-</w:t>
            </w:r>
            <w:proofErr w:type="gramEnd"/>
            <w:r w:rsidR="00597551">
              <w:t>II ketvirčiai</w:t>
            </w:r>
          </w:p>
        </w:tc>
        <w:tc>
          <w:tcPr>
            <w:tcW w:w="2464" w:type="dxa"/>
          </w:tcPr>
          <w:p w:rsidR="00597551" w:rsidRDefault="00597551" w:rsidP="00597551">
            <w:r>
              <w:t>Direktorius.</w:t>
            </w:r>
          </w:p>
          <w:p w:rsidR="00597551" w:rsidRDefault="00597551" w:rsidP="00597551">
            <w:r>
              <w:t xml:space="preserve">Asmuo, atsakingas už </w:t>
            </w:r>
          </w:p>
          <w:p w:rsidR="006D4473" w:rsidRDefault="00597551" w:rsidP="001E1B8D">
            <w:r>
              <w:t>korupcijos prevenciją ir kontrolę.</w:t>
            </w:r>
          </w:p>
        </w:tc>
      </w:tr>
      <w:tr w:rsidR="00F36229" w:rsidTr="00C97413">
        <w:tc>
          <w:tcPr>
            <w:tcW w:w="817" w:type="dxa"/>
          </w:tcPr>
          <w:p w:rsidR="00F36229" w:rsidRDefault="003067C6" w:rsidP="00052168">
            <w:pPr>
              <w:jc w:val="center"/>
            </w:pPr>
            <w:r>
              <w:t>4.</w:t>
            </w:r>
          </w:p>
        </w:tc>
        <w:tc>
          <w:tcPr>
            <w:tcW w:w="4109" w:type="dxa"/>
          </w:tcPr>
          <w:p w:rsidR="00F36229" w:rsidRDefault="00F36229" w:rsidP="00921C9E">
            <w:r w:rsidRPr="001A5F1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interneto svetainėje skelbti ir laiku atnaujinti informaciją apie planuojamus viešuosius pirkimus</w:t>
            </w:r>
            <w:r w:rsidR="00364472">
              <w:rPr>
                <w:rFonts w:eastAsia="Times New Roman" w:cs="Times New Roman"/>
                <w:color w:val="000000"/>
                <w:szCs w:val="24"/>
                <w:lang w:eastAsia="lt-LT"/>
              </w:rPr>
              <w:t>, pirkimų registrus</w:t>
            </w:r>
            <w:r w:rsidR="00D57EF5">
              <w:rPr>
                <w:rFonts w:eastAsia="Times New Roman" w:cs="Times New Roman"/>
                <w:color w:val="000000"/>
                <w:szCs w:val="24"/>
                <w:lang w:eastAsia="lt-LT"/>
              </w:rPr>
              <w:t>, sutartis su tiekėjais, mažos vertės pirkimų tvarkos aprašą,</w:t>
            </w:r>
          </w:p>
        </w:tc>
        <w:tc>
          <w:tcPr>
            <w:tcW w:w="2464" w:type="dxa"/>
          </w:tcPr>
          <w:p w:rsidR="00F36229" w:rsidRDefault="00D57EF5" w:rsidP="009B00AF">
            <w:pPr>
              <w:jc w:val="center"/>
            </w:pPr>
            <w:r>
              <w:t>Nuolat</w:t>
            </w:r>
          </w:p>
        </w:tc>
        <w:tc>
          <w:tcPr>
            <w:tcW w:w="2464" w:type="dxa"/>
          </w:tcPr>
          <w:p w:rsidR="00D57EF5" w:rsidRDefault="00D57EF5" w:rsidP="00D57EF5">
            <w:r>
              <w:t xml:space="preserve">Asmuo, atsakingas už </w:t>
            </w:r>
          </w:p>
          <w:p w:rsidR="00D57EF5" w:rsidRDefault="00D57EF5" w:rsidP="00D57EF5">
            <w:r>
              <w:t>korupcijos prevenciją ir kontrolę.</w:t>
            </w:r>
          </w:p>
          <w:p w:rsidR="00F36229" w:rsidRDefault="00D57EF5" w:rsidP="00597551">
            <w:r>
              <w:t>Asmuo atsakingas už viešuosius pirkimus.</w:t>
            </w:r>
          </w:p>
        </w:tc>
      </w:tr>
      <w:tr w:rsidR="00D57EF5" w:rsidTr="00C97413">
        <w:tc>
          <w:tcPr>
            <w:tcW w:w="817" w:type="dxa"/>
          </w:tcPr>
          <w:p w:rsidR="00D57EF5" w:rsidRDefault="003067C6" w:rsidP="00052168">
            <w:pPr>
              <w:jc w:val="center"/>
            </w:pPr>
            <w:r>
              <w:t>5.</w:t>
            </w:r>
          </w:p>
        </w:tc>
        <w:tc>
          <w:tcPr>
            <w:tcW w:w="4109" w:type="dxa"/>
          </w:tcPr>
          <w:p w:rsidR="00217D0E" w:rsidRPr="001A5F15" w:rsidRDefault="00D57EF5" w:rsidP="00921C9E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Lopšelio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darželio interneto puslapyje skelbti lopšelio-darželio biudžeto suvestines, finansinės būklės ataskaitas, finansinių ataskaitų</w:t>
            </w:r>
            <w:r w:rsidR="00217D0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rinkinių aiškinamuosius raštus.</w:t>
            </w:r>
          </w:p>
        </w:tc>
        <w:tc>
          <w:tcPr>
            <w:tcW w:w="2464" w:type="dxa"/>
          </w:tcPr>
          <w:p w:rsidR="00D57EF5" w:rsidRDefault="00217D0E" w:rsidP="009B00AF">
            <w:pPr>
              <w:jc w:val="center"/>
            </w:pPr>
            <w:r>
              <w:t>Nuolat</w:t>
            </w:r>
          </w:p>
        </w:tc>
        <w:tc>
          <w:tcPr>
            <w:tcW w:w="2464" w:type="dxa"/>
          </w:tcPr>
          <w:p w:rsidR="00217D0E" w:rsidRDefault="00217D0E" w:rsidP="00217D0E">
            <w:r>
              <w:t>Direktorius.</w:t>
            </w:r>
          </w:p>
          <w:p w:rsidR="00217D0E" w:rsidRDefault="00217D0E" w:rsidP="00217D0E">
            <w:r>
              <w:t xml:space="preserve">Asmuo, atsakingas už </w:t>
            </w:r>
          </w:p>
          <w:p w:rsidR="00217D0E" w:rsidRDefault="00217D0E" w:rsidP="00217D0E">
            <w:r>
              <w:t>korupcijos prevenciją ir kontrolę.</w:t>
            </w:r>
          </w:p>
          <w:p w:rsidR="00D57EF5" w:rsidRDefault="00217D0E" w:rsidP="00D57EF5">
            <w:r>
              <w:t>Įstaigos buhalteris.</w:t>
            </w:r>
          </w:p>
        </w:tc>
      </w:tr>
      <w:tr w:rsidR="0004166C" w:rsidTr="00C97413">
        <w:tc>
          <w:tcPr>
            <w:tcW w:w="817" w:type="dxa"/>
          </w:tcPr>
          <w:p w:rsidR="0004166C" w:rsidRDefault="003067C6" w:rsidP="00052168">
            <w:pPr>
              <w:jc w:val="center"/>
            </w:pPr>
            <w:r>
              <w:t>6.</w:t>
            </w:r>
          </w:p>
        </w:tc>
        <w:tc>
          <w:tcPr>
            <w:tcW w:w="4109" w:type="dxa"/>
          </w:tcPr>
          <w:p w:rsidR="0004166C" w:rsidRDefault="00217D0E" w:rsidP="0004166C">
            <w:r>
              <w:t>Skelbti informaciją apie įstaigos labdaros paramos fondo veiklą.</w:t>
            </w:r>
          </w:p>
        </w:tc>
        <w:tc>
          <w:tcPr>
            <w:tcW w:w="2464" w:type="dxa"/>
          </w:tcPr>
          <w:p w:rsidR="0004166C" w:rsidRDefault="003067C6" w:rsidP="009B00AF">
            <w:pPr>
              <w:jc w:val="center"/>
            </w:pPr>
            <w:r>
              <w:t>IV ketvirtyje</w:t>
            </w:r>
          </w:p>
        </w:tc>
        <w:tc>
          <w:tcPr>
            <w:tcW w:w="2464" w:type="dxa"/>
          </w:tcPr>
          <w:p w:rsidR="00217D0E" w:rsidRDefault="00217D0E" w:rsidP="00217D0E">
            <w:r>
              <w:t xml:space="preserve">Asmuo, atsakingas už </w:t>
            </w:r>
          </w:p>
          <w:p w:rsidR="00217D0E" w:rsidRDefault="00217D0E" w:rsidP="00217D0E">
            <w:r>
              <w:t>korupcijos prevenciją ir kontrolę.</w:t>
            </w:r>
          </w:p>
          <w:p w:rsidR="0004166C" w:rsidRDefault="00217D0E" w:rsidP="00597551">
            <w:r>
              <w:t>Įstaigos taryba.</w:t>
            </w:r>
          </w:p>
        </w:tc>
      </w:tr>
      <w:tr w:rsidR="006D4473" w:rsidTr="00C97413">
        <w:tc>
          <w:tcPr>
            <w:tcW w:w="817" w:type="dxa"/>
          </w:tcPr>
          <w:p w:rsidR="006D4473" w:rsidRDefault="003067C6" w:rsidP="00052168">
            <w:pPr>
              <w:jc w:val="center"/>
            </w:pPr>
            <w:r>
              <w:t>7</w:t>
            </w:r>
            <w:r w:rsidR="00052168">
              <w:t>.</w:t>
            </w:r>
          </w:p>
        </w:tc>
        <w:tc>
          <w:tcPr>
            <w:tcW w:w="4109" w:type="dxa"/>
          </w:tcPr>
          <w:p w:rsidR="006D4473" w:rsidRPr="00AF7BAE" w:rsidRDefault="00597551" w:rsidP="0059755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597551">
              <w:rPr>
                <w:rFonts w:eastAsia="Times New Roman" w:cs="Times New Roman"/>
                <w:color w:val="000000"/>
                <w:szCs w:val="24"/>
                <w:lang w:eastAsia="lt-LT"/>
              </w:rPr>
              <w:t>Vykdyti vai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kų priėmimą į lopšelį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darželį </w:t>
            </w:r>
            <w:r w:rsidRPr="00597551">
              <w:rPr>
                <w:rFonts w:eastAsia="Times New Roman" w:cs="Times New Roman"/>
                <w:color w:val="000000"/>
                <w:szCs w:val="24"/>
                <w:lang w:eastAsia="lt-LT"/>
              </w:rPr>
              <w:t>vadovaujantis steigėjo nustatyta tvarka.</w:t>
            </w:r>
          </w:p>
        </w:tc>
        <w:tc>
          <w:tcPr>
            <w:tcW w:w="2464" w:type="dxa"/>
          </w:tcPr>
          <w:p w:rsidR="006D4473" w:rsidRDefault="007A34D4" w:rsidP="009B00AF">
            <w:pPr>
              <w:jc w:val="center"/>
            </w:pPr>
            <w:r>
              <w:t>Nuolat</w:t>
            </w:r>
          </w:p>
        </w:tc>
        <w:tc>
          <w:tcPr>
            <w:tcW w:w="2464" w:type="dxa"/>
          </w:tcPr>
          <w:p w:rsidR="0004166C" w:rsidRDefault="0004166C" w:rsidP="0004166C">
            <w:r>
              <w:t>Direktorius.</w:t>
            </w:r>
          </w:p>
          <w:p w:rsidR="0004166C" w:rsidRDefault="0004166C" w:rsidP="0004166C">
            <w:r>
              <w:t xml:space="preserve">Asmuo, atsakingas už </w:t>
            </w:r>
          </w:p>
          <w:p w:rsidR="00217D0E" w:rsidRDefault="0004166C" w:rsidP="00217D0E">
            <w:r>
              <w:t>korupcijos prevenciją ir kontrolę</w:t>
            </w:r>
            <w:r w:rsidR="00217D0E">
              <w:t>.</w:t>
            </w:r>
          </w:p>
          <w:p w:rsidR="00DE1F3F" w:rsidRDefault="00DE1F3F" w:rsidP="00217D0E"/>
        </w:tc>
      </w:tr>
      <w:tr w:rsidR="006D4473" w:rsidTr="00C97413">
        <w:tc>
          <w:tcPr>
            <w:tcW w:w="817" w:type="dxa"/>
          </w:tcPr>
          <w:p w:rsidR="006D4473" w:rsidRDefault="003067C6" w:rsidP="00052168">
            <w:pPr>
              <w:jc w:val="center"/>
            </w:pPr>
            <w:r>
              <w:lastRenderedPageBreak/>
              <w:t>8</w:t>
            </w:r>
            <w:r w:rsidR="00052168">
              <w:t>.</w:t>
            </w:r>
          </w:p>
        </w:tc>
        <w:tc>
          <w:tcPr>
            <w:tcW w:w="4109" w:type="dxa"/>
          </w:tcPr>
          <w:p w:rsidR="006D4473" w:rsidRDefault="00C97413" w:rsidP="00C97413"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Užtikrinti privalomos informacijos teikimą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klientams apie nemokamas ikimokyklinio i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r</w:t>
            </w:r>
            <w:r>
              <w:t xml:space="preserve"> </w:t>
            </w: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priešmokyklinio ugdymo paslaugas ir jų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teikimo tvarką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464" w:type="dxa"/>
          </w:tcPr>
          <w:p w:rsidR="006D4473" w:rsidRDefault="003067C6" w:rsidP="009B00AF">
            <w:pPr>
              <w:jc w:val="center"/>
            </w:pPr>
            <w:r>
              <w:t>Esant būtinybei</w:t>
            </w:r>
          </w:p>
        </w:tc>
        <w:tc>
          <w:tcPr>
            <w:tcW w:w="2464" w:type="dxa"/>
          </w:tcPr>
          <w:p w:rsidR="003067C6" w:rsidRDefault="003067C6" w:rsidP="003067C6">
            <w:r>
              <w:t>Direktorius.</w:t>
            </w:r>
          </w:p>
          <w:p w:rsidR="003067C6" w:rsidRDefault="003067C6" w:rsidP="003067C6">
            <w:r>
              <w:t xml:space="preserve">Asmuo, atsakingas už </w:t>
            </w:r>
          </w:p>
          <w:p w:rsidR="003067C6" w:rsidRDefault="003067C6" w:rsidP="003067C6">
            <w:r>
              <w:t>korupcijos prevenciją ir kontrolę.</w:t>
            </w:r>
          </w:p>
          <w:p w:rsidR="006D4473" w:rsidRDefault="006D4473" w:rsidP="006D4473">
            <w:pPr>
              <w:jc w:val="both"/>
            </w:pPr>
          </w:p>
        </w:tc>
      </w:tr>
      <w:tr w:rsidR="006304D8" w:rsidTr="00C97413">
        <w:tc>
          <w:tcPr>
            <w:tcW w:w="817" w:type="dxa"/>
          </w:tcPr>
          <w:p w:rsidR="006304D8" w:rsidRDefault="00DE1F3F" w:rsidP="00052168">
            <w:pPr>
              <w:jc w:val="center"/>
            </w:pPr>
            <w:r>
              <w:t>9.</w:t>
            </w:r>
          </w:p>
        </w:tc>
        <w:tc>
          <w:tcPr>
            <w:tcW w:w="4109" w:type="dxa"/>
          </w:tcPr>
          <w:p w:rsidR="006304D8" w:rsidRPr="00AF7BAE" w:rsidRDefault="001E1B8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>Užtikrinti privalomos informacijos teikimą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klientams apie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ugdytinių maitinimąsi įstaigoje. </w:t>
            </w:r>
          </w:p>
        </w:tc>
        <w:tc>
          <w:tcPr>
            <w:tcW w:w="2464" w:type="dxa"/>
          </w:tcPr>
          <w:p w:rsidR="006304D8" w:rsidRDefault="001E1B8D" w:rsidP="009B00AF">
            <w:pPr>
              <w:jc w:val="center"/>
            </w:pPr>
            <w:r>
              <w:t>Nuolat</w:t>
            </w:r>
          </w:p>
        </w:tc>
        <w:tc>
          <w:tcPr>
            <w:tcW w:w="2464" w:type="dxa"/>
          </w:tcPr>
          <w:p w:rsidR="006304D8" w:rsidRDefault="001E1B8D" w:rsidP="003067C6">
            <w:r>
              <w:t>Direktorius.</w:t>
            </w:r>
          </w:p>
          <w:p w:rsidR="001E1B8D" w:rsidRDefault="001E1B8D" w:rsidP="003067C6">
            <w:r>
              <w:t>Bendrosios praktikos slaugytojas.</w:t>
            </w:r>
          </w:p>
        </w:tc>
      </w:tr>
      <w:tr w:rsidR="006D4473" w:rsidTr="00C97413">
        <w:tc>
          <w:tcPr>
            <w:tcW w:w="817" w:type="dxa"/>
          </w:tcPr>
          <w:p w:rsidR="006D4473" w:rsidRDefault="00DE1F3F" w:rsidP="00052168">
            <w:pPr>
              <w:jc w:val="center"/>
            </w:pPr>
            <w:r>
              <w:t>10</w:t>
            </w:r>
            <w:r w:rsidR="00052168">
              <w:t>.</w:t>
            </w:r>
          </w:p>
        </w:tc>
        <w:tc>
          <w:tcPr>
            <w:tcW w:w="4109" w:type="dxa"/>
          </w:tcPr>
          <w:p w:rsidR="00C97413" w:rsidRPr="00C97413" w:rsidRDefault="00C97413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97413">
              <w:rPr>
                <w:rFonts w:eastAsia="Times New Roman" w:cs="Times New Roman"/>
                <w:color w:val="000000"/>
                <w:szCs w:val="24"/>
                <w:lang w:eastAsia="lt-LT"/>
              </w:rPr>
              <w:t>Sudaryti galimybę norintiems anonimiškai pranešti įstaigos vadovybei</w:t>
            </w:r>
            <w:proofErr w:type="gramStart"/>
            <w:r w:rsidRPr="00C97413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proofErr w:type="gramEnd"/>
            <w:r w:rsidRPr="00C97413">
              <w:rPr>
                <w:rFonts w:eastAsia="Times New Roman" w:cs="Times New Roman"/>
                <w:color w:val="000000"/>
                <w:szCs w:val="24"/>
                <w:lang w:eastAsia="lt-LT"/>
              </w:rPr>
              <w:t>apie  galimas personalo korupcinio pobūdžio apraiškas, siekiant jų išvengti.</w:t>
            </w:r>
          </w:p>
          <w:p w:rsidR="006D4473" w:rsidRDefault="006D4473" w:rsidP="006D4473">
            <w:pPr>
              <w:jc w:val="both"/>
            </w:pPr>
          </w:p>
        </w:tc>
        <w:tc>
          <w:tcPr>
            <w:tcW w:w="2464" w:type="dxa"/>
          </w:tcPr>
          <w:p w:rsidR="006D4473" w:rsidRDefault="00200E32" w:rsidP="009B00AF">
            <w:pPr>
              <w:jc w:val="center"/>
            </w:pPr>
            <w:r>
              <w:t>Gavus informacijos</w:t>
            </w:r>
          </w:p>
        </w:tc>
        <w:tc>
          <w:tcPr>
            <w:tcW w:w="2464" w:type="dxa"/>
          </w:tcPr>
          <w:p w:rsidR="003067C6" w:rsidRDefault="003067C6" w:rsidP="003067C6">
            <w:r>
              <w:t>Direktorius.</w:t>
            </w:r>
          </w:p>
          <w:p w:rsidR="003067C6" w:rsidRDefault="003067C6" w:rsidP="003067C6">
            <w:r>
              <w:t xml:space="preserve">Asmuo, atsakingas už </w:t>
            </w:r>
          </w:p>
          <w:p w:rsidR="003067C6" w:rsidRDefault="003067C6" w:rsidP="003067C6">
            <w:r>
              <w:t>korupcijos prevenciją ir kontrolę.</w:t>
            </w:r>
          </w:p>
          <w:p w:rsidR="006D4473" w:rsidRDefault="006D4473" w:rsidP="006D4473">
            <w:pPr>
              <w:jc w:val="both"/>
            </w:pPr>
          </w:p>
        </w:tc>
      </w:tr>
      <w:tr w:rsidR="006679BD" w:rsidTr="00C97413">
        <w:tc>
          <w:tcPr>
            <w:tcW w:w="817" w:type="dxa"/>
          </w:tcPr>
          <w:p w:rsidR="006679BD" w:rsidRDefault="00DE1F3F" w:rsidP="00052168">
            <w:pPr>
              <w:jc w:val="center"/>
            </w:pPr>
            <w:r>
              <w:t>11</w:t>
            </w:r>
            <w:r w:rsidR="003067C6">
              <w:t>.</w:t>
            </w:r>
          </w:p>
        </w:tc>
        <w:tc>
          <w:tcPr>
            <w:tcW w:w="4109" w:type="dxa"/>
          </w:tcPr>
          <w:p w:rsidR="006679BD" w:rsidRPr="00C97413" w:rsidRDefault="006679B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Nagrinėti skundus dėl įstaigos darbuotojų veiklos, esant korupcijos pasireiškimo rizikai.</w:t>
            </w:r>
          </w:p>
        </w:tc>
        <w:tc>
          <w:tcPr>
            <w:tcW w:w="2464" w:type="dxa"/>
          </w:tcPr>
          <w:p w:rsidR="006679BD" w:rsidRDefault="003067C6" w:rsidP="009B00AF">
            <w:pPr>
              <w:jc w:val="center"/>
            </w:pPr>
            <w:r>
              <w:t>G</w:t>
            </w:r>
            <w:r w:rsidRPr="003067C6">
              <w:t>avus skundą, pareiškimą,</w:t>
            </w:r>
            <w:r>
              <w:t xml:space="preserve"> </w:t>
            </w:r>
            <w:r w:rsidRPr="003067C6">
              <w:t>rašymą</w:t>
            </w:r>
            <w:r>
              <w:t xml:space="preserve"> </w:t>
            </w:r>
            <w:r w:rsidRPr="003067C6">
              <w:t>ar pasiūlym</w:t>
            </w:r>
            <w:r>
              <w:t>ą.</w:t>
            </w:r>
          </w:p>
        </w:tc>
        <w:tc>
          <w:tcPr>
            <w:tcW w:w="2464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679BD" w:rsidRDefault="006679BD" w:rsidP="006D4473">
            <w:pPr>
              <w:jc w:val="both"/>
            </w:pPr>
          </w:p>
        </w:tc>
      </w:tr>
      <w:tr w:rsidR="006D4473" w:rsidTr="00C97413">
        <w:tc>
          <w:tcPr>
            <w:tcW w:w="817" w:type="dxa"/>
          </w:tcPr>
          <w:p w:rsidR="006D4473" w:rsidRDefault="00DE1F3F" w:rsidP="00052168">
            <w:pPr>
              <w:jc w:val="center"/>
            </w:pPr>
            <w:r>
              <w:t>12</w:t>
            </w:r>
            <w:r w:rsidR="00052168">
              <w:t>.</w:t>
            </w:r>
          </w:p>
        </w:tc>
        <w:tc>
          <w:tcPr>
            <w:tcW w:w="4109" w:type="dxa"/>
          </w:tcPr>
          <w:p w:rsidR="006D4473" w:rsidRDefault="00C97413" w:rsidP="00C97413"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Įvertinti </w:t>
            </w:r>
            <w:r>
              <w:rPr>
                <w:rFonts w:eastAsia="Times New Roman" w:cs="Times New Roman"/>
                <w:szCs w:val="24"/>
                <w:lang w:eastAsia="lt-LT"/>
              </w:rPr>
              <w:t>lopšelio</w:t>
            </w:r>
            <w:proofErr w:type="gramStart"/>
            <w:r>
              <w:rPr>
                <w:rFonts w:eastAsia="Times New Roman" w:cs="Times New Roman"/>
                <w:szCs w:val="24"/>
                <w:lang w:eastAsia="lt-LT"/>
              </w:rPr>
              <w:t>-</w:t>
            </w:r>
            <w:proofErr w:type="gramEnd"/>
            <w:r w:rsidRPr="00042668">
              <w:rPr>
                <w:rFonts w:eastAsia="Times New Roman" w:cs="Times New Roman"/>
                <w:szCs w:val="24"/>
                <w:lang w:eastAsia="lt-LT"/>
              </w:rPr>
              <w:t>darželio veiklos sritis, kuriose egzistuoja  tikimybė korupcijos apraiškoms (lėšų efektyvus panaudojimas, turto apskaita, vidaus audito analizė, vaikų priėmimas į ugdymo įstaigą)</w:t>
            </w:r>
          </w:p>
        </w:tc>
        <w:tc>
          <w:tcPr>
            <w:tcW w:w="2464" w:type="dxa"/>
          </w:tcPr>
          <w:p w:rsidR="006D4473" w:rsidRDefault="00200E32" w:rsidP="009B00AF">
            <w:pPr>
              <w:jc w:val="center"/>
            </w:pPr>
            <w:r>
              <w:t>Gavus informacijos</w:t>
            </w:r>
          </w:p>
        </w:tc>
        <w:tc>
          <w:tcPr>
            <w:tcW w:w="2464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D4473" w:rsidRDefault="006D4473" w:rsidP="006D4473">
            <w:pPr>
              <w:jc w:val="both"/>
            </w:pPr>
          </w:p>
        </w:tc>
      </w:tr>
      <w:tr w:rsidR="006679BD" w:rsidTr="00C97413">
        <w:tc>
          <w:tcPr>
            <w:tcW w:w="817" w:type="dxa"/>
          </w:tcPr>
          <w:p w:rsidR="006679BD" w:rsidRDefault="00DE1F3F" w:rsidP="00052168">
            <w:pPr>
              <w:jc w:val="center"/>
            </w:pPr>
            <w:r>
              <w:t>13</w:t>
            </w:r>
            <w:r w:rsidR="003067C6">
              <w:t>.</w:t>
            </w:r>
          </w:p>
        </w:tc>
        <w:tc>
          <w:tcPr>
            <w:tcW w:w="4109" w:type="dxa"/>
          </w:tcPr>
          <w:p w:rsidR="006679BD" w:rsidRPr="0004166C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 xml:space="preserve">Kontroliuoti, ar laiku ir tinkamai </w:t>
            </w:r>
          </w:p>
          <w:p w:rsidR="006679BD" w:rsidRPr="0004166C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 xml:space="preserve">pateikiamos privačių interesų </w:t>
            </w:r>
          </w:p>
          <w:p w:rsidR="006679BD" w:rsidRPr="00042668" w:rsidRDefault="006679BD" w:rsidP="006679BD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04166C">
              <w:rPr>
                <w:rFonts w:eastAsia="Times New Roman" w:cs="Times New Roman"/>
                <w:szCs w:val="24"/>
                <w:lang w:eastAsia="lt-LT"/>
              </w:rPr>
              <w:t>deklaracijos.</w:t>
            </w:r>
          </w:p>
        </w:tc>
        <w:tc>
          <w:tcPr>
            <w:tcW w:w="2464" w:type="dxa"/>
          </w:tcPr>
          <w:p w:rsidR="006679BD" w:rsidRDefault="00DE1F3F" w:rsidP="009B00AF">
            <w:pPr>
              <w:jc w:val="center"/>
            </w:pPr>
            <w:r>
              <w:t>Gavus informacijos</w:t>
            </w:r>
          </w:p>
        </w:tc>
        <w:tc>
          <w:tcPr>
            <w:tcW w:w="2464" w:type="dxa"/>
          </w:tcPr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6679BD" w:rsidRDefault="006679BD" w:rsidP="006D4473">
            <w:pPr>
              <w:jc w:val="both"/>
            </w:pPr>
          </w:p>
        </w:tc>
      </w:tr>
      <w:tr w:rsidR="00597551" w:rsidTr="00C97413">
        <w:tc>
          <w:tcPr>
            <w:tcW w:w="817" w:type="dxa"/>
          </w:tcPr>
          <w:p w:rsidR="00597551" w:rsidRDefault="00DE1F3F" w:rsidP="00052168">
            <w:pPr>
              <w:jc w:val="center"/>
            </w:pPr>
            <w:r>
              <w:t>14</w:t>
            </w:r>
            <w:r w:rsidR="003067C6">
              <w:t>.</w:t>
            </w:r>
          </w:p>
        </w:tc>
        <w:tc>
          <w:tcPr>
            <w:tcW w:w="4109" w:type="dxa"/>
          </w:tcPr>
          <w:p w:rsidR="00597551" w:rsidRPr="00597551" w:rsidRDefault="00C97413" w:rsidP="00597551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Dalyvauti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Mažeikių rajono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savivaldybės organizuojamuose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mokymuose ir </w:t>
            </w:r>
            <w:r w:rsidRPr="00042668">
              <w:rPr>
                <w:rFonts w:eastAsia="Times New Roman" w:cs="Times New Roman"/>
                <w:szCs w:val="24"/>
                <w:lang w:eastAsia="lt-LT"/>
              </w:rPr>
              <w:t xml:space="preserve">seminaruose  korupcijos prevencijos </w:t>
            </w:r>
            <w:r>
              <w:rPr>
                <w:rFonts w:eastAsia="Times New Roman" w:cs="Times New Roman"/>
                <w:szCs w:val="24"/>
                <w:lang w:eastAsia="lt-LT"/>
              </w:rPr>
              <w:t>ir kontrolės klausimais.</w:t>
            </w:r>
          </w:p>
        </w:tc>
        <w:tc>
          <w:tcPr>
            <w:tcW w:w="2464" w:type="dxa"/>
          </w:tcPr>
          <w:p w:rsidR="00597551" w:rsidRDefault="00200E32" w:rsidP="009B00AF">
            <w:pPr>
              <w:jc w:val="center"/>
            </w:pPr>
            <w:r>
              <w:t>Esant galimybėms</w:t>
            </w:r>
          </w:p>
        </w:tc>
        <w:tc>
          <w:tcPr>
            <w:tcW w:w="2464" w:type="dxa"/>
          </w:tcPr>
          <w:p w:rsidR="00200E32" w:rsidRDefault="00200E32" w:rsidP="00200E32">
            <w:r>
              <w:t>Direktorius.</w:t>
            </w:r>
          </w:p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597551" w:rsidRDefault="00597551" w:rsidP="006D4473">
            <w:pPr>
              <w:jc w:val="both"/>
            </w:pPr>
          </w:p>
        </w:tc>
      </w:tr>
      <w:tr w:rsidR="00597551" w:rsidTr="00C97413">
        <w:tc>
          <w:tcPr>
            <w:tcW w:w="817" w:type="dxa"/>
          </w:tcPr>
          <w:p w:rsidR="00597551" w:rsidRDefault="00DE1F3F" w:rsidP="00052168">
            <w:pPr>
              <w:jc w:val="center"/>
            </w:pPr>
            <w:r>
              <w:t>15</w:t>
            </w:r>
            <w:r w:rsidR="003067C6">
              <w:t>.</w:t>
            </w:r>
          </w:p>
        </w:tc>
        <w:tc>
          <w:tcPr>
            <w:tcW w:w="4109" w:type="dxa"/>
          </w:tcPr>
          <w:p w:rsidR="00597551" w:rsidRPr="00597551" w:rsidRDefault="006679BD" w:rsidP="00C97413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F7BAE">
              <w:rPr>
                <w:rFonts w:eastAsia="Times New Roman" w:cs="Times New Roman"/>
                <w:szCs w:val="24"/>
                <w:lang w:eastAsia="lt-LT"/>
              </w:rPr>
              <w:t>Koordinuoti ir kontroliuoti įstaigos korupcijos prevencijos programos įgyvendinimo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>priemonių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 xml:space="preserve">plano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nuostatas ir </w:t>
            </w:r>
            <w:r w:rsidRPr="00AF7BAE">
              <w:rPr>
                <w:rFonts w:eastAsia="Times New Roman" w:cs="Times New Roman"/>
                <w:szCs w:val="24"/>
                <w:lang w:eastAsia="lt-LT"/>
              </w:rPr>
              <w:t>vykdymą, parengti ataskaitą</w:t>
            </w:r>
            <w:r w:rsidR="007A34D4">
              <w:rPr>
                <w:rFonts w:eastAsia="Times New Roman" w:cs="Times New Roman"/>
                <w:szCs w:val="24"/>
                <w:lang w:eastAsia="lt-LT"/>
              </w:rPr>
              <w:t>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464" w:type="dxa"/>
          </w:tcPr>
          <w:p w:rsidR="00597551" w:rsidRDefault="009B00AF" w:rsidP="009B00AF">
            <w:pPr>
              <w:jc w:val="center"/>
            </w:pPr>
            <w:r>
              <w:t>Kiekvienų metų III ketvirtis</w:t>
            </w:r>
          </w:p>
        </w:tc>
        <w:tc>
          <w:tcPr>
            <w:tcW w:w="2464" w:type="dxa"/>
          </w:tcPr>
          <w:p w:rsidR="00200E32" w:rsidRDefault="00200E32" w:rsidP="00200E32">
            <w:r>
              <w:t>Direktorius.</w:t>
            </w:r>
          </w:p>
          <w:p w:rsidR="00200E32" w:rsidRDefault="00200E32" w:rsidP="00200E32">
            <w:r>
              <w:t xml:space="preserve">Asmuo, atsakingas už </w:t>
            </w:r>
          </w:p>
          <w:p w:rsidR="00200E32" w:rsidRDefault="00200E32" w:rsidP="00200E32">
            <w:r>
              <w:t>korupcijos prevenciją ir kontrolę.</w:t>
            </w:r>
          </w:p>
          <w:p w:rsidR="00597551" w:rsidRDefault="00597551" w:rsidP="006D4473">
            <w:pPr>
              <w:jc w:val="both"/>
            </w:pPr>
          </w:p>
        </w:tc>
      </w:tr>
    </w:tbl>
    <w:p w:rsidR="00CC648F" w:rsidRDefault="00CC648F" w:rsidP="006D4473">
      <w:pPr>
        <w:jc w:val="both"/>
      </w:pPr>
    </w:p>
    <w:p w:rsidR="009B00AF" w:rsidRDefault="009B00AF" w:rsidP="009B00AF">
      <w:pPr>
        <w:jc w:val="center"/>
      </w:pPr>
      <w:r>
        <w:t>________________________________</w:t>
      </w:r>
    </w:p>
    <w:sectPr w:rsidR="009B00AF" w:rsidSect="0078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36" w:rsidRDefault="00421C36" w:rsidP="009B00AF">
      <w:pPr>
        <w:spacing w:after="0" w:line="240" w:lineRule="auto"/>
      </w:pPr>
      <w:r>
        <w:separator/>
      </w:r>
    </w:p>
  </w:endnote>
  <w:endnote w:type="continuationSeparator" w:id="0">
    <w:p w:rsidR="00421C36" w:rsidRDefault="00421C36" w:rsidP="009B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7" w:rsidRDefault="00A9170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8630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B00AF" w:rsidRDefault="009B00AF">
        <w:pPr>
          <w:pStyle w:val="Porat"/>
          <w:jc w:val="center"/>
        </w:pPr>
        <w:r>
          <w:rPr>
            <w:noProof/>
            <w:lang w:eastAsia="lt-LT"/>
          </w:rPr>
          <mc:AlternateContent>
            <mc:Choice Requires="wps">
              <w:drawing>
                <wp:inline distT="0" distB="0" distL="0" distR="0" wp14:anchorId="3899C88E" wp14:editId="7EAFC6CD">
                  <wp:extent cx="5467350" cy="54610"/>
                  <wp:effectExtent l="9525" t="19050" r="9525" b="12065"/>
                  <wp:docPr id="647" name="1 automatinė figū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1 automatinė figūra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FL+c4w1AgAAVA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9B00AF" w:rsidRDefault="009B00AF">
        <w:pPr>
          <w:pStyle w:val="Por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24B5E">
          <w:rPr>
            <w:noProof/>
          </w:rPr>
          <w:t>1</w:t>
        </w:r>
        <w:r>
          <w:fldChar w:fldCharType="end"/>
        </w:r>
      </w:p>
      <w:p w:rsidR="009B00AF" w:rsidRDefault="009B00AF">
        <w:pPr>
          <w:pStyle w:val="Porat"/>
          <w:jc w:val="center"/>
        </w:pPr>
        <w:r w:rsidRPr="009B00AF">
          <w:rPr>
            <w:sz w:val="20"/>
            <w:szCs w:val="20"/>
          </w:rPr>
          <w:t>Mažeikių lopšelio</w:t>
        </w:r>
        <w:proofErr w:type="gramStart"/>
        <w:r w:rsidRPr="009B00AF">
          <w:rPr>
            <w:sz w:val="20"/>
            <w:szCs w:val="20"/>
          </w:rPr>
          <w:t>-</w:t>
        </w:r>
        <w:proofErr w:type="gramEnd"/>
        <w:r w:rsidRPr="009B00AF">
          <w:rPr>
            <w:sz w:val="20"/>
            <w:szCs w:val="20"/>
          </w:rPr>
          <w:t>darželio "Pasaka" korupcijos prevenc</w:t>
        </w:r>
        <w:r w:rsidR="00A91707">
          <w:rPr>
            <w:sz w:val="20"/>
            <w:szCs w:val="20"/>
          </w:rPr>
          <w:t>ijos programos įgyvendinimo 2020-2023</w:t>
        </w:r>
        <w:r w:rsidRPr="009B00AF">
          <w:rPr>
            <w:sz w:val="20"/>
            <w:szCs w:val="20"/>
          </w:rPr>
          <w:t xml:space="preserve"> m. priemonių</w:t>
        </w:r>
        <w:r>
          <w:t xml:space="preserve"> </w:t>
        </w:r>
        <w:r w:rsidRPr="009B00AF">
          <w:rPr>
            <w:sz w:val="20"/>
            <w:szCs w:val="20"/>
          </w:rPr>
          <w:t>planas</w:t>
        </w:r>
      </w:p>
    </w:sdtContent>
  </w:sdt>
  <w:p w:rsidR="009B00AF" w:rsidRDefault="009B00A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7" w:rsidRDefault="00A9170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36" w:rsidRDefault="00421C36" w:rsidP="009B00AF">
      <w:pPr>
        <w:spacing w:after="0" w:line="240" w:lineRule="auto"/>
      </w:pPr>
      <w:r>
        <w:separator/>
      </w:r>
    </w:p>
  </w:footnote>
  <w:footnote w:type="continuationSeparator" w:id="0">
    <w:p w:rsidR="00421C36" w:rsidRDefault="00421C36" w:rsidP="009B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7" w:rsidRDefault="00A917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7" w:rsidRDefault="00A9170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07" w:rsidRDefault="00A917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51"/>
    <w:rsid w:val="00024B5E"/>
    <w:rsid w:val="0004166C"/>
    <w:rsid w:val="00052168"/>
    <w:rsid w:val="000815AF"/>
    <w:rsid w:val="000A431A"/>
    <w:rsid w:val="001E1B8D"/>
    <w:rsid w:val="00200E32"/>
    <w:rsid w:val="00217D0E"/>
    <w:rsid w:val="00231AD3"/>
    <w:rsid w:val="003067C6"/>
    <w:rsid w:val="00364472"/>
    <w:rsid w:val="003A62C7"/>
    <w:rsid w:val="003C68A6"/>
    <w:rsid w:val="00421C36"/>
    <w:rsid w:val="004C686C"/>
    <w:rsid w:val="00597551"/>
    <w:rsid w:val="005F2C29"/>
    <w:rsid w:val="006304D8"/>
    <w:rsid w:val="006679BD"/>
    <w:rsid w:val="00683B79"/>
    <w:rsid w:val="006D4473"/>
    <w:rsid w:val="00751A5D"/>
    <w:rsid w:val="00753C8D"/>
    <w:rsid w:val="00780251"/>
    <w:rsid w:val="007A34D4"/>
    <w:rsid w:val="00915C04"/>
    <w:rsid w:val="00921C9E"/>
    <w:rsid w:val="009B00AF"/>
    <w:rsid w:val="00A13DE8"/>
    <w:rsid w:val="00A762FB"/>
    <w:rsid w:val="00A91707"/>
    <w:rsid w:val="00AF7BAE"/>
    <w:rsid w:val="00C97413"/>
    <w:rsid w:val="00CC648F"/>
    <w:rsid w:val="00CF6BC6"/>
    <w:rsid w:val="00D045E6"/>
    <w:rsid w:val="00D57EF5"/>
    <w:rsid w:val="00DB482E"/>
    <w:rsid w:val="00DD0EBF"/>
    <w:rsid w:val="00DE1F3F"/>
    <w:rsid w:val="00DF46B4"/>
    <w:rsid w:val="00EC2F67"/>
    <w:rsid w:val="00F36229"/>
    <w:rsid w:val="00F94F5F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02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00AF"/>
  </w:style>
  <w:style w:type="paragraph" w:styleId="Porat">
    <w:name w:val="footer"/>
    <w:basedOn w:val="prastasis"/>
    <w:link w:val="Porat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02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00AF"/>
  </w:style>
  <w:style w:type="paragraph" w:styleId="Porat">
    <w:name w:val="footer"/>
    <w:basedOn w:val="prastasis"/>
    <w:link w:val="PoratDiagrama"/>
    <w:uiPriority w:val="99"/>
    <w:unhideWhenUsed/>
    <w:rsid w:val="009B00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17</cp:revision>
  <dcterms:created xsi:type="dcterms:W3CDTF">2017-09-06T14:07:00Z</dcterms:created>
  <dcterms:modified xsi:type="dcterms:W3CDTF">2020-10-23T10:51:00Z</dcterms:modified>
</cp:coreProperties>
</file>