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1C" w:rsidRDefault="008A141C" w:rsidP="00107DCB">
      <w:pPr>
        <w:spacing w:after="0" w:line="240" w:lineRule="auto"/>
        <w:jc w:val="both"/>
      </w:pPr>
      <w:bookmarkStart w:id="0" w:name="_GoBack"/>
      <w:bookmarkEnd w:id="0"/>
    </w:p>
    <w:p w:rsidR="008A141C" w:rsidRPr="008A141C" w:rsidRDefault="008A141C" w:rsidP="008A141C">
      <w:pPr>
        <w:rPr>
          <w:rFonts w:ascii="Calibri" w:eastAsia="Calibri" w:hAnsi="Calibri" w:cs="Times New Roman"/>
          <w:sz w:val="22"/>
          <w:lang w:val="en-US"/>
        </w:rPr>
      </w:pPr>
    </w:p>
    <w:p w:rsidR="008A141C" w:rsidRPr="008A141C" w:rsidRDefault="008A141C" w:rsidP="008A141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8A141C">
        <w:rPr>
          <w:rFonts w:eastAsia="Times New Roman" w:cs="Times New Roman"/>
          <w:b/>
          <w:noProof/>
          <w:sz w:val="28"/>
          <w:szCs w:val="24"/>
          <w:lang w:eastAsia="lt-LT"/>
        </w:rPr>
        <w:drawing>
          <wp:inline distT="0" distB="0" distL="0" distR="0" wp14:anchorId="3C21A8D2" wp14:editId="72566092">
            <wp:extent cx="542925" cy="619125"/>
            <wp:effectExtent l="0" t="0" r="9525" b="9525"/>
            <wp:docPr id="3" name="Paveikslėlis 3" descr="Aprašas: Aprašas: Aprašas: Aprašas: Mazeikiu herbas po derinimo su Heraldikos komisija 201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Aprašas: Aprašas: Mazeikiu herbas po derinimo su Heraldikos komisija 2011_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1C" w:rsidRPr="008A141C" w:rsidRDefault="008A141C" w:rsidP="008A141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A141C" w:rsidRPr="008A141C" w:rsidRDefault="008A141C" w:rsidP="008A141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8A141C">
        <w:rPr>
          <w:rFonts w:eastAsia="Times New Roman" w:cs="Times New Roman"/>
          <w:b/>
          <w:bCs/>
          <w:sz w:val="28"/>
          <w:szCs w:val="28"/>
        </w:rPr>
        <w:t>MAŽEIKIŲ LOPŠELIO – DARŽELIO „PASAKA”</w:t>
      </w:r>
    </w:p>
    <w:p w:rsidR="008A141C" w:rsidRPr="008A141C" w:rsidRDefault="008A141C" w:rsidP="008A141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A141C">
        <w:rPr>
          <w:rFonts w:eastAsia="Times New Roman" w:cs="Times New Roman"/>
          <w:b/>
          <w:sz w:val="28"/>
          <w:szCs w:val="28"/>
        </w:rPr>
        <w:t>DIREKTORIUS</w:t>
      </w:r>
    </w:p>
    <w:p w:rsidR="008A141C" w:rsidRPr="008A141C" w:rsidRDefault="008A141C" w:rsidP="008A141C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8A141C" w:rsidRPr="008A141C" w:rsidRDefault="008A141C" w:rsidP="008A141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A141C" w:rsidRPr="008A141C" w:rsidRDefault="008A141C" w:rsidP="008A141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A141C" w:rsidRPr="008A141C" w:rsidRDefault="008A141C" w:rsidP="008A141C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4"/>
        </w:rPr>
      </w:pPr>
      <w:r w:rsidRPr="008A141C">
        <w:rPr>
          <w:rFonts w:eastAsia="Times New Roman" w:cs="Times New Roman"/>
          <w:b/>
          <w:bCs/>
          <w:sz w:val="28"/>
          <w:szCs w:val="24"/>
        </w:rPr>
        <w:t>ĮSAKYMAS</w:t>
      </w:r>
    </w:p>
    <w:p w:rsidR="008A141C" w:rsidRPr="008A141C" w:rsidRDefault="008A141C" w:rsidP="008A141C">
      <w:pPr>
        <w:spacing w:after="0" w:line="240" w:lineRule="auto"/>
        <w:jc w:val="center"/>
        <w:rPr>
          <w:b/>
          <w:sz w:val="28"/>
          <w:szCs w:val="28"/>
        </w:rPr>
      </w:pPr>
      <w:r w:rsidRPr="008A141C">
        <w:rPr>
          <w:rFonts w:eastAsia="Times New Roman" w:cs="Times New Roman"/>
          <w:b/>
          <w:bCs/>
          <w:sz w:val="28"/>
          <w:szCs w:val="24"/>
        </w:rPr>
        <w:t xml:space="preserve">DĖL </w:t>
      </w:r>
      <w:r w:rsidRPr="008A141C">
        <w:rPr>
          <w:b/>
        </w:rPr>
        <w:t xml:space="preserve"> </w:t>
      </w:r>
      <w:r w:rsidRPr="008A141C">
        <w:rPr>
          <w:b/>
          <w:sz w:val="28"/>
          <w:szCs w:val="28"/>
        </w:rPr>
        <w:t>VAIKŲ PRIĖMIMO IR PRIEŽIŪROS ORGANIZAVIMO  KARANTINO METU TVARKOS APRAŠO TVIRTINIMO</w:t>
      </w:r>
    </w:p>
    <w:p w:rsidR="008A141C" w:rsidRPr="008A141C" w:rsidRDefault="008A141C" w:rsidP="008A141C">
      <w:pPr>
        <w:spacing w:after="0" w:line="240" w:lineRule="auto"/>
        <w:rPr>
          <w:rFonts w:eastAsia="Times New Roman" w:cs="Times New Roman"/>
          <w:szCs w:val="24"/>
        </w:rPr>
      </w:pPr>
    </w:p>
    <w:p w:rsidR="008A141C" w:rsidRPr="008A141C" w:rsidRDefault="008A141C" w:rsidP="008A141C">
      <w:pPr>
        <w:spacing w:after="0" w:line="240" w:lineRule="auto"/>
        <w:jc w:val="center"/>
        <w:rPr>
          <w:rFonts w:eastAsia="Times New Roman" w:cs="Times New Roman"/>
          <w:szCs w:val="24"/>
          <w:lang w:val="en-US"/>
        </w:rPr>
      </w:pPr>
      <w:r w:rsidRPr="008A141C">
        <w:rPr>
          <w:rFonts w:eastAsia="Times New Roman" w:cs="Times New Roman"/>
          <w:szCs w:val="24"/>
          <w:lang w:val="en-US"/>
        </w:rPr>
        <w:t>2020 m. baland</w:t>
      </w:r>
      <w:r w:rsidRPr="008A141C">
        <w:rPr>
          <w:rFonts w:eastAsia="Times New Roman" w:cs="Times New Roman"/>
          <w:szCs w:val="24"/>
        </w:rPr>
        <w:t>žio</w:t>
      </w:r>
      <w:r w:rsidRPr="008A141C">
        <w:rPr>
          <w:rFonts w:eastAsia="Times New Roman" w:cs="Times New Roman"/>
          <w:szCs w:val="24"/>
          <w:lang w:val="en-US"/>
        </w:rPr>
        <w:t xml:space="preserve"> 28 d.  Nr.V1-49</w:t>
      </w:r>
    </w:p>
    <w:p w:rsidR="008A141C" w:rsidRPr="008A141C" w:rsidRDefault="008A141C" w:rsidP="008A141C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A141C">
        <w:rPr>
          <w:rFonts w:eastAsia="Times New Roman" w:cs="Times New Roman"/>
          <w:szCs w:val="24"/>
          <w:lang w:val="en-US"/>
        </w:rPr>
        <w:t>Ma</w:t>
      </w:r>
      <w:r w:rsidRPr="008A141C">
        <w:rPr>
          <w:rFonts w:eastAsia="Times New Roman" w:cs="Times New Roman"/>
          <w:szCs w:val="24"/>
        </w:rPr>
        <w:t>žeikiai</w:t>
      </w:r>
    </w:p>
    <w:p w:rsidR="008A141C" w:rsidRPr="008A141C" w:rsidRDefault="008A141C" w:rsidP="008A141C">
      <w:pPr>
        <w:spacing w:after="0" w:line="240" w:lineRule="auto"/>
        <w:rPr>
          <w:rFonts w:eastAsia="Times New Roman" w:cs="Times New Roman"/>
          <w:szCs w:val="24"/>
        </w:rPr>
      </w:pPr>
    </w:p>
    <w:p w:rsidR="008A141C" w:rsidRPr="008A141C" w:rsidRDefault="008A141C" w:rsidP="008A141C">
      <w:pPr>
        <w:spacing w:after="0" w:line="240" w:lineRule="auto"/>
        <w:rPr>
          <w:rFonts w:eastAsia="Times New Roman" w:cs="Times New Roman"/>
          <w:szCs w:val="24"/>
        </w:rPr>
      </w:pPr>
    </w:p>
    <w:p w:rsidR="008A141C" w:rsidRPr="008A141C" w:rsidRDefault="008A141C" w:rsidP="008A141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A141C" w:rsidRPr="008A141C" w:rsidRDefault="008A141C" w:rsidP="008A141C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A141C">
        <w:rPr>
          <w:rFonts w:eastAsia="Times New Roman" w:cs="Times New Roman"/>
          <w:szCs w:val="24"/>
          <w:lang w:val="en-GB"/>
        </w:rPr>
        <w:t xml:space="preserve">                                  Vadovaudamasi </w:t>
      </w:r>
      <w:r w:rsidRPr="008A141C">
        <w:rPr>
          <w:rFonts w:eastAsia="Times New Roman" w:cs="Times New Roman"/>
          <w:szCs w:val="24"/>
          <w:lang w:eastAsia="lt-LT"/>
        </w:rPr>
        <w:t xml:space="preserve">Lietuvos Respublikos </w:t>
      </w:r>
      <w:r w:rsidRPr="008A141C">
        <w:rPr>
          <w:rFonts w:eastAsia="Calibri" w:cs="Times New Roman"/>
          <w:szCs w:val="24"/>
        </w:rPr>
        <w:t xml:space="preserve"> sveikatos  apsaugos  ministro-valstybės  lygio  ekstremaliosios  situacijos valstybės operacijų vadovo  2020 m. balandžio 23 d. sprendimu Nr. V-977 „Dėl COVID-19 ligos (koronaviruso infekcijos) valdymo priemonių vaikų priežiūros organizavimo įstaigose“ ir kitais teisės aktais;</w:t>
      </w:r>
    </w:p>
    <w:p w:rsidR="008A141C" w:rsidRPr="008A141C" w:rsidRDefault="008A141C" w:rsidP="008A141C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A141C">
        <w:rPr>
          <w:rFonts w:eastAsia="Calibri" w:cs="Times New Roman"/>
          <w:szCs w:val="24"/>
        </w:rPr>
        <w:t xml:space="preserve">                                </w:t>
      </w:r>
    </w:p>
    <w:p w:rsidR="008A141C" w:rsidRPr="008A141C" w:rsidRDefault="008A141C" w:rsidP="008A141C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A141C">
        <w:rPr>
          <w:rFonts w:eastAsia="Calibri" w:cs="Times New Roman"/>
          <w:szCs w:val="24"/>
        </w:rPr>
        <w:t xml:space="preserve">                                 1. T v i r t i n u vaikų priėmimo ir priežiūros organizavimo karantino metu tvarkos aprašą.</w:t>
      </w:r>
    </w:p>
    <w:p w:rsidR="008A141C" w:rsidRPr="008A141C" w:rsidRDefault="008A141C" w:rsidP="008A141C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A141C">
        <w:rPr>
          <w:rFonts w:eastAsia="Calibri" w:cs="Times New Roman"/>
          <w:szCs w:val="24"/>
        </w:rPr>
        <w:t xml:space="preserve">                                 2. Į p a r e i g o j u sekretorę tvarkos aprašą patalpinti įstaigos internetiniame puslapyje.</w:t>
      </w:r>
    </w:p>
    <w:p w:rsidR="008A141C" w:rsidRPr="008A141C" w:rsidRDefault="008A141C" w:rsidP="008A141C">
      <w:pPr>
        <w:jc w:val="both"/>
        <w:rPr>
          <w:rFonts w:eastAsia="Calibri" w:cs="Times New Roman"/>
          <w:szCs w:val="24"/>
          <w:lang w:val="en-US"/>
        </w:rPr>
      </w:pPr>
      <w:r w:rsidRPr="008A141C">
        <w:rPr>
          <w:rFonts w:ascii="Calibri" w:eastAsia="Calibri" w:hAnsi="Calibri" w:cs="Times New Roman"/>
          <w:sz w:val="22"/>
          <w:lang w:val="en-US"/>
        </w:rPr>
        <w:t xml:space="preserve">                                        </w:t>
      </w:r>
      <w:r w:rsidRPr="008A141C">
        <w:rPr>
          <w:rFonts w:eastAsia="Calibri" w:cs="Times New Roman"/>
          <w:szCs w:val="24"/>
          <w:lang w:val="en-US"/>
        </w:rPr>
        <w:t>3.  P a v e d u įsakymo vykdymo kontrolę įstaigos atsakingiems darbuotojams.</w:t>
      </w:r>
    </w:p>
    <w:p w:rsidR="008A141C" w:rsidRPr="008A141C" w:rsidRDefault="008A141C" w:rsidP="008A141C">
      <w:pPr>
        <w:jc w:val="both"/>
        <w:rPr>
          <w:rFonts w:eastAsia="Calibri" w:cs="Times New Roman"/>
          <w:szCs w:val="24"/>
          <w:lang w:val="en-US"/>
        </w:rPr>
      </w:pPr>
      <w:r w:rsidRPr="008A141C">
        <w:rPr>
          <w:rFonts w:eastAsia="Calibri" w:cs="Times New Roman"/>
          <w:szCs w:val="24"/>
          <w:lang w:val="en-US"/>
        </w:rPr>
        <w:t xml:space="preserve">                                 4. Šis įsakymas įsigalioja 2020 m. balandžio 28 d.</w:t>
      </w:r>
    </w:p>
    <w:p w:rsidR="008A141C" w:rsidRPr="008A141C" w:rsidRDefault="008A141C" w:rsidP="008A141C">
      <w:pPr>
        <w:jc w:val="both"/>
        <w:rPr>
          <w:rFonts w:eastAsia="Calibri" w:cs="Times New Roman"/>
          <w:szCs w:val="24"/>
          <w:lang w:val="en-US"/>
        </w:rPr>
      </w:pPr>
    </w:p>
    <w:p w:rsidR="008A141C" w:rsidRPr="008A141C" w:rsidRDefault="008A141C" w:rsidP="008A141C">
      <w:pPr>
        <w:jc w:val="both"/>
        <w:rPr>
          <w:rFonts w:eastAsia="Calibri" w:cs="Times New Roman"/>
          <w:szCs w:val="24"/>
          <w:lang w:val="en-US"/>
        </w:rPr>
      </w:pPr>
    </w:p>
    <w:p w:rsidR="008A141C" w:rsidRPr="008A141C" w:rsidRDefault="008A141C" w:rsidP="008A141C">
      <w:pPr>
        <w:jc w:val="both"/>
        <w:rPr>
          <w:rFonts w:eastAsia="Calibri" w:cs="Times New Roman"/>
          <w:szCs w:val="24"/>
          <w:lang w:val="en-US"/>
        </w:rPr>
      </w:pPr>
      <w:r w:rsidRPr="008A141C">
        <w:rPr>
          <w:rFonts w:eastAsia="Calibri" w:cs="Times New Roman"/>
          <w:szCs w:val="24"/>
          <w:lang w:val="en-US"/>
        </w:rPr>
        <w:t>Direktorė                                                                                                                    Zita Siliūnienė</w:t>
      </w:r>
    </w:p>
    <w:p w:rsidR="008A141C" w:rsidRDefault="008A141C" w:rsidP="00107DCB">
      <w:pPr>
        <w:spacing w:after="0" w:line="240" w:lineRule="auto"/>
        <w:jc w:val="both"/>
      </w:pPr>
    </w:p>
    <w:p w:rsidR="008A141C" w:rsidRDefault="008A141C" w:rsidP="00107DCB">
      <w:pPr>
        <w:spacing w:after="0" w:line="240" w:lineRule="auto"/>
        <w:jc w:val="both"/>
      </w:pPr>
    </w:p>
    <w:p w:rsidR="008A141C" w:rsidRDefault="008A141C" w:rsidP="00107DCB">
      <w:pPr>
        <w:spacing w:after="0" w:line="240" w:lineRule="auto"/>
        <w:jc w:val="both"/>
      </w:pPr>
    </w:p>
    <w:p w:rsidR="008A141C" w:rsidRDefault="008A141C" w:rsidP="00107DCB">
      <w:pPr>
        <w:spacing w:after="0" w:line="240" w:lineRule="auto"/>
        <w:jc w:val="both"/>
      </w:pPr>
    </w:p>
    <w:p w:rsidR="008A141C" w:rsidRDefault="008A141C" w:rsidP="00107DCB">
      <w:pPr>
        <w:spacing w:after="0" w:line="240" w:lineRule="auto"/>
        <w:jc w:val="both"/>
      </w:pPr>
    </w:p>
    <w:p w:rsidR="008A141C" w:rsidRDefault="008A141C" w:rsidP="00107DCB">
      <w:pPr>
        <w:spacing w:after="0" w:line="240" w:lineRule="auto"/>
        <w:jc w:val="both"/>
      </w:pPr>
    </w:p>
    <w:p w:rsidR="008A141C" w:rsidRDefault="008A141C" w:rsidP="00107DCB">
      <w:pPr>
        <w:spacing w:after="0" w:line="240" w:lineRule="auto"/>
        <w:jc w:val="both"/>
      </w:pPr>
    </w:p>
    <w:p w:rsidR="008A141C" w:rsidRDefault="008A141C" w:rsidP="00107DCB">
      <w:pPr>
        <w:spacing w:after="0" w:line="240" w:lineRule="auto"/>
        <w:jc w:val="both"/>
      </w:pPr>
    </w:p>
    <w:p w:rsidR="008A141C" w:rsidRDefault="008A141C" w:rsidP="00107DCB">
      <w:pPr>
        <w:spacing w:after="0" w:line="240" w:lineRule="auto"/>
        <w:jc w:val="both"/>
      </w:pPr>
    </w:p>
    <w:p w:rsidR="008A141C" w:rsidRDefault="008A141C" w:rsidP="00107DCB">
      <w:pPr>
        <w:spacing w:after="0" w:line="240" w:lineRule="auto"/>
        <w:jc w:val="both"/>
      </w:pPr>
    </w:p>
    <w:p w:rsidR="008A141C" w:rsidRDefault="008A141C" w:rsidP="00107DCB">
      <w:pPr>
        <w:spacing w:after="0" w:line="240" w:lineRule="auto"/>
        <w:jc w:val="both"/>
      </w:pPr>
    </w:p>
    <w:p w:rsidR="00107DCB" w:rsidRDefault="00C50980" w:rsidP="00107DCB">
      <w:pPr>
        <w:spacing w:after="0" w:line="240" w:lineRule="auto"/>
        <w:jc w:val="both"/>
      </w:pPr>
      <w:r>
        <w:lastRenderedPageBreak/>
        <w:t xml:space="preserve">       </w:t>
      </w:r>
      <w:r w:rsidR="00107DCB">
        <w:t xml:space="preserve">  </w:t>
      </w:r>
      <w:r>
        <w:t xml:space="preserve">                                                             </w:t>
      </w:r>
      <w:r w:rsidR="00107DCB">
        <w:t xml:space="preserve">         </w:t>
      </w:r>
      <w:r>
        <w:t xml:space="preserve">  PATVIRTINTA</w:t>
      </w:r>
    </w:p>
    <w:p w:rsidR="00107DCB" w:rsidRDefault="00107DCB" w:rsidP="00107DCB">
      <w:pPr>
        <w:spacing w:after="0" w:line="240" w:lineRule="auto"/>
        <w:jc w:val="both"/>
      </w:pPr>
      <w:r>
        <w:t xml:space="preserve">                                                                                 Mažeikių lopšelio-darželio „Pasaka“ direktoriaus</w:t>
      </w:r>
    </w:p>
    <w:p w:rsidR="00107DCB" w:rsidRDefault="00107DCB" w:rsidP="00107DCB">
      <w:pPr>
        <w:spacing w:after="0" w:line="240" w:lineRule="auto"/>
        <w:jc w:val="both"/>
      </w:pPr>
      <w:r>
        <w:t xml:space="preserve">                                                                                 </w:t>
      </w:r>
      <w:r w:rsidRPr="00835232">
        <w:t>2</w:t>
      </w:r>
      <w:r w:rsidR="00835232">
        <w:t>020 m. balandžio 28 d. Nr. V1-49</w:t>
      </w:r>
      <w:r>
        <w:t xml:space="preserve"> </w:t>
      </w:r>
    </w:p>
    <w:p w:rsidR="00107DCB" w:rsidRDefault="00107DCB" w:rsidP="00107DCB">
      <w:pPr>
        <w:spacing w:after="0" w:line="240" w:lineRule="auto"/>
        <w:jc w:val="both"/>
      </w:pPr>
      <w:r>
        <w:t xml:space="preserve">                                                                                     </w:t>
      </w:r>
    </w:p>
    <w:p w:rsidR="00107DCB" w:rsidRPr="00107DCB" w:rsidRDefault="00107DCB" w:rsidP="00107DC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 xml:space="preserve">                                                                                                       </w:t>
      </w:r>
      <w:r w:rsidRPr="00107DCB">
        <w:rPr>
          <w:rFonts w:eastAsia="Times New Roman" w:cs="Times New Roman"/>
          <w:szCs w:val="24"/>
        </w:rPr>
        <w:t xml:space="preserve">                                                                            </w:t>
      </w:r>
      <w:r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 </w:t>
      </w:r>
    </w:p>
    <w:p w:rsidR="00107DCB" w:rsidRPr="00107DCB" w:rsidRDefault="00107DCB" w:rsidP="00107DC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5B7B" w:rsidRPr="00136E6F" w:rsidRDefault="00136E6F" w:rsidP="002160DA">
      <w:pPr>
        <w:jc w:val="center"/>
        <w:rPr>
          <w:b/>
        </w:rPr>
      </w:pPr>
      <w:r w:rsidRPr="00136E6F">
        <w:rPr>
          <w:b/>
        </w:rPr>
        <w:t>MAŽEIKIŲ LOPŠELIS-DARŽELIS</w:t>
      </w:r>
      <w:r w:rsidR="002160DA" w:rsidRPr="00136E6F">
        <w:rPr>
          <w:b/>
        </w:rPr>
        <w:t xml:space="preserve"> „PASAKA“</w:t>
      </w:r>
    </w:p>
    <w:p w:rsidR="00136E6F" w:rsidRPr="00136E6F" w:rsidRDefault="00107DCB" w:rsidP="00136E6F">
      <w:pPr>
        <w:spacing w:after="0" w:line="240" w:lineRule="auto"/>
        <w:jc w:val="center"/>
        <w:rPr>
          <w:b/>
        </w:rPr>
      </w:pPr>
      <w:r w:rsidRPr="00136E6F">
        <w:rPr>
          <w:b/>
        </w:rPr>
        <w:t xml:space="preserve">VAIKŲ PRIĖMIMO </w:t>
      </w:r>
      <w:r w:rsidR="00136E6F" w:rsidRPr="00136E6F">
        <w:rPr>
          <w:b/>
        </w:rPr>
        <w:t>IR PRIEŽIŪROS ORGANIZAVIMAS</w:t>
      </w:r>
      <w:r w:rsidRPr="00136E6F">
        <w:rPr>
          <w:b/>
        </w:rPr>
        <w:t xml:space="preserve"> KARANTINO METU </w:t>
      </w:r>
    </w:p>
    <w:p w:rsidR="001B5B7B" w:rsidRPr="00136E6F" w:rsidRDefault="00107DCB" w:rsidP="00136E6F">
      <w:pPr>
        <w:spacing w:after="0" w:line="240" w:lineRule="auto"/>
        <w:jc w:val="center"/>
        <w:rPr>
          <w:b/>
        </w:rPr>
      </w:pPr>
      <w:r w:rsidRPr="00136E6F">
        <w:rPr>
          <w:b/>
        </w:rPr>
        <w:t>TVARKOS APRAŠAS</w:t>
      </w:r>
    </w:p>
    <w:p w:rsidR="002160DA" w:rsidRPr="00136E6F" w:rsidRDefault="002160DA" w:rsidP="00107DCB">
      <w:pPr>
        <w:jc w:val="center"/>
        <w:rPr>
          <w:b/>
        </w:rPr>
      </w:pPr>
    </w:p>
    <w:p w:rsidR="00C50980" w:rsidRPr="00136E6F" w:rsidRDefault="00C50980" w:rsidP="002160DA">
      <w:pPr>
        <w:spacing w:after="0" w:line="240" w:lineRule="auto"/>
        <w:jc w:val="center"/>
        <w:rPr>
          <w:b/>
        </w:rPr>
      </w:pPr>
      <w:r w:rsidRPr="00136E6F">
        <w:rPr>
          <w:b/>
        </w:rPr>
        <w:t>I SKYRIUS</w:t>
      </w:r>
    </w:p>
    <w:p w:rsidR="00C50980" w:rsidRPr="00136E6F" w:rsidRDefault="00C50980" w:rsidP="002160DA">
      <w:pPr>
        <w:spacing w:after="0" w:line="240" w:lineRule="auto"/>
        <w:jc w:val="center"/>
        <w:rPr>
          <w:b/>
        </w:rPr>
      </w:pPr>
      <w:r w:rsidRPr="00136E6F">
        <w:rPr>
          <w:b/>
        </w:rPr>
        <w:t>BENDROSIOS NUOSTATOS</w:t>
      </w:r>
    </w:p>
    <w:p w:rsidR="002160DA" w:rsidRDefault="002160DA" w:rsidP="004220C3">
      <w:pPr>
        <w:spacing w:after="0" w:line="240" w:lineRule="auto"/>
        <w:jc w:val="both"/>
      </w:pPr>
    </w:p>
    <w:p w:rsidR="00C50980" w:rsidRDefault="00335711" w:rsidP="004220C3">
      <w:pPr>
        <w:spacing w:after="0" w:line="240" w:lineRule="auto"/>
        <w:jc w:val="both"/>
      </w:pPr>
      <w:r>
        <w:t>1. Mažeikių lopšelio-darželio „Pasaka“</w:t>
      </w:r>
      <w:r w:rsidR="00C50980">
        <w:t xml:space="preserve"> vaikų priėmimo</w:t>
      </w:r>
      <w:r w:rsidR="004220C3">
        <w:t xml:space="preserve"> ir priežiūros organizavimo</w:t>
      </w:r>
      <w:r w:rsidR="00C50980">
        <w:t xml:space="preserve">  karantino  me</w:t>
      </w:r>
      <w:r w:rsidR="004220C3">
        <w:t>tu  tvarkos  aprašas  (toliau - Aprašas) reglamentuoj</w:t>
      </w:r>
      <w:r w:rsidR="00C50980">
        <w:t xml:space="preserve">a išimtinių atvejų nustatymo ir priėmimo </w:t>
      </w:r>
      <w:r w:rsidR="004220C3">
        <w:t>į ugdymo įstaigą tvarką, saugių darbo sąlygų sudarymą.</w:t>
      </w:r>
    </w:p>
    <w:p w:rsidR="00C50980" w:rsidRDefault="00C50980" w:rsidP="004220C3">
      <w:pPr>
        <w:spacing w:after="0" w:line="240" w:lineRule="auto"/>
        <w:jc w:val="both"/>
      </w:pPr>
      <w:r>
        <w:t>2.  Aprašas  parengtas  vado</w:t>
      </w:r>
      <w:r w:rsidR="004220C3">
        <w:t xml:space="preserve">vaujantis </w:t>
      </w:r>
      <w:r>
        <w:t>Lietuvos  Respublikos  sveikatos  apsaugos  ministro-valstybės  lygio  ekstremaliosios</w:t>
      </w:r>
      <w:r w:rsidR="004220C3">
        <w:t xml:space="preserve">  situacijos </w:t>
      </w:r>
      <w:r>
        <w:t>valstybės operacijų vadovo  2020 m. balandžio 23 d. sprendim</w:t>
      </w:r>
      <w:r w:rsidR="004220C3">
        <w:t xml:space="preserve">u Nr. V-977 „Dėl COVID-19 ligos </w:t>
      </w:r>
      <w:r>
        <w:t>(koronaviruso infekcijos) valdymo priemonių vaikų priežiūros or</w:t>
      </w:r>
      <w:r w:rsidR="004220C3">
        <w:t>ganizavimo įstaigose“</w:t>
      </w:r>
      <w:r w:rsidR="009519D8">
        <w:t xml:space="preserve">, Mažeikių rajono savivaldybės administracijos direktoriaus 2020 m. kovo 20 d. įsakymu Nr. </w:t>
      </w:r>
      <w:r w:rsidR="004220C3">
        <w:t xml:space="preserve"> ir kitais </w:t>
      </w:r>
      <w:r>
        <w:t>teisės aktais.</w:t>
      </w:r>
    </w:p>
    <w:p w:rsidR="004220C3" w:rsidRDefault="004220C3" w:rsidP="00136E6F">
      <w:pPr>
        <w:spacing w:after="0" w:line="240" w:lineRule="auto"/>
        <w:jc w:val="center"/>
      </w:pPr>
    </w:p>
    <w:p w:rsidR="00C50980" w:rsidRPr="004220C3" w:rsidRDefault="00C50980" w:rsidP="00136E6F">
      <w:pPr>
        <w:spacing w:after="0" w:line="240" w:lineRule="auto"/>
        <w:jc w:val="center"/>
        <w:rPr>
          <w:b/>
        </w:rPr>
      </w:pPr>
      <w:r w:rsidRPr="004220C3">
        <w:rPr>
          <w:b/>
        </w:rPr>
        <w:t>II SKYRIUS</w:t>
      </w:r>
    </w:p>
    <w:p w:rsidR="00136E6F" w:rsidRDefault="00C50980" w:rsidP="004220C3">
      <w:pPr>
        <w:spacing w:after="0" w:line="240" w:lineRule="auto"/>
        <w:jc w:val="center"/>
        <w:rPr>
          <w:b/>
        </w:rPr>
      </w:pPr>
      <w:r w:rsidRPr="004220C3">
        <w:rPr>
          <w:b/>
        </w:rPr>
        <w:t>IŠIMTINIŲ ATVEJŲ NUSTATYMO TVARKA</w:t>
      </w:r>
    </w:p>
    <w:p w:rsidR="004220C3" w:rsidRPr="004220C3" w:rsidRDefault="004220C3" w:rsidP="004220C3">
      <w:pPr>
        <w:spacing w:after="0" w:line="240" w:lineRule="auto"/>
        <w:jc w:val="center"/>
        <w:rPr>
          <w:b/>
        </w:rPr>
      </w:pPr>
    </w:p>
    <w:p w:rsidR="00C50980" w:rsidRDefault="00C50980" w:rsidP="004220C3">
      <w:pPr>
        <w:spacing w:after="0" w:line="240" w:lineRule="auto"/>
        <w:jc w:val="both"/>
      </w:pPr>
      <w:r>
        <w:t>3. Išimtiniais atvejais laikomi medikų, spec. tarnybų ir kitų darbuotojų vaikai, kurių tėvai</w:t>
      </w:r>
      <w:r w:rsidR="004220C3">
        <w:t xml:space="preserve"> </w:t>
      </w:r>
      <w:r>
        <w:t>ekstremaliosios situacijos metu privalo dirbti ir nėra jokios galimybė</w:t>
      </w:r>
      <w:r w:rsidR="004220C3">
        <w:t xml:space="preserve">s vaiką prižiūrėti kitiems tėvų </w:t>
      </w:r>
      <w:r>
        <w:t>(globėjų) parinktiems asme</w:t>
      </w:r>
      <w:r w:rsidR="009519D8">
        <w:t>nims. Karantino metu į lopšelį-darželį</w:t>
      </w:r>
      <w:r w:rsidR="004220C3">
        <w:t xml:space="preserve"> priimami šie </w:t>
      </w:r>
      <w:r w:rsidR="00127138">
        <w:t>vaikai, kai vaiko tėvai (globėjai) negali užtikrinti jo priežiūros namuose:</w:t>
      </w:r>
    </w:p>
    <w:p w:rsidR="009519D8" w:rsidRDefault="009519D8" w:rsidP="004220C3">
      <w:pPr>
        <w:spacing w:after="0" w:line="240" w:lineRule="auto"/>
        <w:jc w:val="both"/>
      </w:pPr>
      <w:r>
        <w:t>3.1.</w:t>
      </w:r>
      <w:r w:rsidR="00127138">
        <w:t xml:space="preserve"> nė vienas iš tėvų (globėjų) negali dirbti nuotoliniu būdu;</w:t>
      </w:r>
    </w:p>
    <w:p w:rsidR="00127138" w:rsidRPr="00127138" w:rsidRDefault="00127138" w:rsidP="00127138">
      <w:pPr>
        <w:spacing w:after="0" w:line="240" w:lineRule="auto"/>
        <w:jc w:val="both"/>
      </w:pPr>
      <w:r>
        <w:t xml:space="preserve">3.2. nė vienam iš tėvų (globėjų) nėra galimybė </w:t>
      </w:r>
      <w:r w:rsidRPr="00127138">
        <w:rPr>
          <w:rFonts w:eastAsia="Times New Roman" w:cs="Times New Roman"/>
          <w:szCs w:val="24"/>
        </w:rPr>
        <w:t>gauti nedarbingumo pažymėjimo LR socialinės apsaugos ir darbo ministro nustatyta tvarka;</w:t>
      </w:r>
    </w:p>
    <w:p w:rsidR="00127138" w:rsidRPr="00127138" w:rsidRDefault="00127138" w:rsidP="0012713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Pr="00127138">
        <w:rPr>
          <w:rFonts w:eastAsia="Times New Roman" w:cs="Times New Roman"/>
          <w:szCs w:val="24"/>
        </w:rPr>
        <w:t>.3. tėvai (globėjai) neturi sukaupę mokamų atostogų ir negali jų pasiimti savo iniciatyva, kaip tai rekomenduoja LR socialinės apsaugos ir darbo ministerija;</w:t>
      </w:r>
    </w:p>
    <w:p w:rsidR="00127138" w:rsidRPr="00127138" w:rsidRDefault="00127138" w:rsidP="0012713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Pr="00127138">
        <w:rPr>
          <w:rFonts w:eastAsia="Times New Roman" w:cs="Times New Roman"/>
          <w:szCs w:val="24"/>
        </w:rPr>
        <w:t>.4. kiti artimieji (šeimos nariai ar kt.) neturi galimybių užtikrinti vaikų priežiūros namuose;</w:t>
      </w:r>
    </w:p>
    <w:p w:rsidR="00127138" w:rsidRPr="00127138" w:rsidRDefault="00127138" w:rsidP="0012713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Pr="00127138">
        <w:rPr>
          <w:rFonts w:eastAsia="Times New Roman" w:cs="Times New Roman"/>
          <w:szCs w:val="24"/>
        </w:rPr>
        <w:t xml:space="preserve">.5. ypatingu atveju laikomas gydytojų bei statutinių pareigūnų vaikų priežiūros užtikrinimas, kai nėra galimybių jų vaikus prižiūrėti artimiesiems. </w:t>
      </w:r>
    </w:p>
    <w:p w:rsidR="00127138" w:rsidRDefault="00127138" w:rsidP="004220C3">
      <w:pPr>
        <w:spacing w:after="0" w:line="240" w:lineRule="auto"/>
        <w:jc w:val="both"/>
      </w:pPr>
    </w:p>
    <w:p w:rsidR="00C50980" w:rsidRPr="004220C3" w:rsidRDefault="00C50980" w:rsidP="00325A74">
      <w:pPr>
        <w:spacing w:after="0" w:line="240" w:lineRule="auto"/>
        <w:jc w:val="center"/>
        <w:rPr>
          <w:b/>
        </w:rPr>
      </w:pPr>
      <w:r w:rsidRPr="004220C3">
        <w:rPr>
          <w:b/>
        </w:rPr>
        <w:t>III SKYRIUS</w:t>
      </w:r>
    </w:p>
    <w:p w:rsidR="00C50980" w:rsidRPr="004220C3" w:rsidRDefault="00C50980" w:rsidP="004220C3">
      <w:pPr>
        <w:spacing w:after="0" w:line="240" w:lineRule="auto"/>
        <w:jc w:val="center"/>
        <w:rPr>
          <w:b/>
        </w:rPr>
      </w:pPr>
      <w:r w:rsidRPr="004220C3">
        <w:rPr>
          <w:b/>
        </w:rPr>
        <w:t>PRIĖMIMO Į UGDYMO ĮSTAIGĄ TVARKA</w:t>
      </w:r>
    </w:p>
    <w:p w:rsidR="004220C3" w:rsidRDefault="004220C3" w:rsidP="004220C3">
      <w:pPr>
        <w:spacing w:after="0" w:line="240" w:lineRule="auto"/>
        <w:jc w:val="both"/>
      </w:pPr>
    </w:p>
    <w:p w:rsidR="00627D24" w:rsidRDefault="00C50980" w:rsidP="004220C3">
      <w:pPr>
        <w:spacing w:after="0" w:line="240" w:lineRule="auto"/>
        <w:jc w:val="both"/>
      </w:pPr>
      <w:r>
        <w:t>5. Tėvai (globėjai), kuriems pagal Aprašo 3 punktą reikalin</w:t>
      </w:r>
      <w:r w:rsidR="005E5C0D">
        <w:t xml:space="preserve">ga vaiko priežiūra, kreipiasi </w:t>
      </w:r>
      <w:r w:rsidR="00627D24">
        <w:t xml:space="preserve">el. paštu ar telefonu </w:t>
      </w:r>
      <w:r w:rsidR="005E5C0D">
        <w:t>į lopšelio-darželio direktorių</w:t>
      </w:r>
      <w:r w:rsidR="00627D24">
        <w:t xml:space="preserve"> ir informuoja, kad jiems reikalinga paslauga.</w:t>
      </w:r>
    </w:p>
    <w:p w:rsidR="00627D24" w:rsidRDefault="00627D24" w:rsidP="00627D24">
      <w:pPr>
        <w:spacing w:after="0" w:line="240" w:lineRule="auto"/>
        <w:jc w:val="both"/>
      </w:pPr>
      <w:r>
        <w:t xml:space="preserve">6. Telefonu, el. paštu tėvai (globėjai) suderina su įstaigos administracija datą, nuo kada vaikas pradės lankyti lopšelį-darželį, prieš tai </w:t>
      </w:r>
      <w:r w:rsidR="00BF0A72">
        <w:t>užpildydami</w:t>
      </w:r>
      <w:r>
        <w:t xml:space="preserve"> prašymą apie priėmimą.</w:t>
      </w:r>
    </w:p>
    <w:p w:rsidR="00627D24" w:rsidRDefault="00627D24" w:rsidP="00627D24">
      <w:pPr>
        <w:spacing w:after="0" w:line="240" w:lineRule="auto"/>
        <w:jc w:val="both"/>
      </w:pPr>
      <w:r>
        <w:t xml:space="preserve">7. Įstaigos vadovas informuoja švietimo, kultūros ir sporto skyrių ir </w:t>
      </w:r>
      <w:r w:rsidR="00BF0A72">
        <w:t>visuomenės sveikatos priežiūros centrą</w:t>
      </w:r>
      <w:r>
        <w:t xml:space="preserve"> apie pradėsiančių lankyti vaikų</w:t>
      </w:r>
      <w:r w:rsidR="00956999">
        <w:t xml:space="preserve"> skaičių ir datą.</w:t>
      </w:r>
    </w:p>
    <w:p w:rsidR="00C50980" w:rsidRDefault="00C50980" w:rsidP="004220C3">
      <w:pPr>
        <w:spacing w:after="0" w:line="240" w:lineRule="auto"/>
        <w:jc w:val="both"/>
      </w:pPr>
      <w:r>
        <w:t xml:space="preserve">8. Karantino metu </w:t>
      </w:r>
      <w:r w:rsidR="00627D24">
        <w:t>lopšelyje-darželyje</w:t>
      </w:r>
      <w:r>
        <w:t xml:space="preserve"> ugdymas nevykdomas, užtikrinama tik vaiko priežiūra. </w:t>
      </w:r>
    </w:p>
    <w:p w:rsidR="00C50980" w:rsidRDefault="00C50980" w:rsidP="004220C3">
      <w:pPr>
        <w:spacing w:after="0" w:line="240" w:lineRule="auto"/>
        <w:jc w:val="both"/>
      </w:pPr>
      <w:r>
        <w:lastRenderedPageBreak/>
        <w:t xml:space="preserve">9. </w:t>
      </w:r>
      <w:r w:rsidR="00627D24">
        <w:t>Lopšelyje-darželyje</w:t>
      </w:r>
      <w:r>
        <w:t xml:space="preserve"> maitinimas neorganizuojamas. </w:t>
      </w:r>
      <w:r w:rsidR="00627D24">
        <w:t>Atnešto maisto kokybę užtikrina</w:t>
      </w:r>
      <w:r w:rsidR="007B23A8">
        <w:t xml:space="preserve"> ir</w:t>
      </w:r>
      <w:r w:rsidR="00956999">
        <w:t xml:space="preserve"> už jį</w:t>
      </w:r>
      <w:r w:rsidR="007B23A8">
        <w:t xml:space="preserve"> atsako</w:t>
      </w:r>
      <w:r w:rsidR="00627D24">
        <w:t xml:space="preserve"> </w:t>
      </w:r>
      <w:r w:rsidR="005E5C0D">
        <w:t xml:space="preserve"> </w:t>
      </w:r>
      <w:r w:rsidR="00627D24">
        <w:t>t</w:t>
      </w:r>
      <w:r w:rsidR="007B23A8">
        <w:t>ėvai (globėjai).</w:t>
      </w:r>
    </w:p>
    <w:p w:rsidR="007B23A8" w:rsidRDefault="007B23A8" w:rsidP="007B23A8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10. Vaiko tėvai (globėjai) yra informuojami</w:t>
      </w:r>
      <w:r w:rsidRPr="005A355C">
        <w:rPr>
          <w:rFonts w:eastAsia="Times New Roman" w:cs="Times New Roman"/>
          <w:color w:val="FF0000"/>
          <w:szCs w:val="24"/>
        </w:rPr>
        <w:t xml:space="preserve"> </w:t>
      </w:r>
      <w:r w:rsidRPr="005A355C">
        <w:rPr>
          <w:rFonts w:eastAsia="Times New Roman" w:cs="Times New Roman"/>
          <w:color w:val="000000"/>
          <w:szCs w:val="24"/>
        </w:rPr>
        <w:t xml:space="preserve">apie draudžiamus atnešti iš namų maisto produktus, kurių sąrašas yra nurodytas </w:t>
      </w:r>
      <w:r w:rsidRPr="005A355C">
        <w:rPr>
          <w:rFonts w:eastAsia="Times New Roman" w:cs="Times New Roman"/>
          <w:bCs/>
          <w:szCs w:val="24"/>
        </w:rPr>
        <w:t>Vaikų maitinimo organizavimo tvarkos</w:t>
      </w:r>
      <w:r w:rsidRPr="005A355C">
        <w:rPr>
          <w:rFonts w:eastAsia="Times New Roman" w:cs="Times New Roman"/>
          <w:b/>
          <w:bCs/>
          <w:szCs w:val="24"/>
        </w:rPr>
        <w:t xml:space="preserve"> </w:t>
      </w:r>
      <w:r w:rsidRPr="005A355C">
        <w:rPr>
          <w:rFonts w:eastAsia="Times New Roman" w:cs="Times New Roman"/>
          <w:bCs/>
          <w:szCs w:val="24"/>
        </w:rPr>
        <w:t>apraš</w:t>
      </w:r>
      <w:r>
        <w:rPr>
          <w:rFonts w:eastAsia="Times New Roman" w:cs="Times New Roman"/>
          <w:noProof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3EB6B055" wp14:editId="019781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" name="Paveikslėlis 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hidden="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55C">
        <w:rPr>
          <w:rFonts w:eastAsia="Times New Roman" w:cs="Times New Roman"/>
          <w:bCs/>
          <w:szCs w:val="24"/>
        </w:rPr>
        <w:t xml:space="preserve">e 19 p. (patvirtintas </w:t>
      </w:r>
      <w:r w:rsidRPr="005A355C">
        <w:rPr>
          <w:rFonts w:eastAsia="Times New Roman" w:cs="Times New Roman"/>
          <w:color w:val="000000"/>
          <w:szCs w:val="24"/>
        </w:rPr>
        <w:t xml:space="preserve">Lietuvos Respublikos sveikatos apsaugos ministro 2011 m. lapkričio 11 d. įsakymu Nr. V-964 </w:t>
      </w:r>
      <w:r w:rsidRPr="005A355C">
        <w:rPr>
          <w:rFonts w:eastAsia="Times New Roman" w:cs="Times New Roman"/>
          <w:szCs w:val="24"/>
        </w:rPr>
        <w:t>(</w:t>
      </w:r>
      <w:r w:rsidRPr="005A355C">
        <w:rPr>
          <w:rFonts w:eastAsia="Times New Roman" w:cs="Times New Roman"/>
          <w:color w:val="000000"/>
          <w:szCs w:val="24"/>
        </w:rPr>
        <w:t>vadovautis šio įsakymo naujausiomis redakcijomis</w:t>
      </w:r>
      <w:r w:rsidRPr="005A355C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:</w:t>
      </w:r>
    </w:p>
    <w:p w:rsidR="007B23A8" w:rsidRPr="005A355C" w:rsidRDefault="007B23A8" w:rsidP="007B23A8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FF0000"/>
          <w:szCs w:val="24"/>
        </w:rPr>
      </w:pPr>
      <w:r w:rsidRPr="005A355C">
        <w:rPr>
          <w:rFonts w:eastAsia="Times New Roman" w:cs="Times New Roman"/>
          <w:b/>
          <w:szCs w:val="24"/>
        </w:rPr>
        <w:t>„</w:t>
      </w:r>
      <w:r w:rsidRPr="005A355C">
        <w:rPr>
          <w:rFonts w:eastAsia="Times New Roman" w:cs="Times New Roman"/>
          <w:b/>
          <w:color w:val="000000"/>
          <w:szCs w:val="24"/>
        </w:rPr>
        <w:t xml:space="preserve">19. </w:t>
      </w:r>
      <w:r w:rsidRPr="005A355C">
        <w:rPr>
          <w:rFonts w:eastAsia="Times New Roman" w:cs="Times New Roman"/>
          <w:b/>
          <w:bCs/>
          <w:color w:val="000000"/>
          <w:szCs w:val="24"/>
        </w:rPr>
        <w:t xml:space="preserve">Vaikų maitinimui mokyklose draudžiamos </w:t>
      </w:r>
      <w:r w:rsidRPr="005A355C">
        <w:rPr>
          <w:rFonts w:eastAsia="Times New Roman" w:cs="Times New Roman"/>
          <w:b/>
          <w:color w:val="000000"/>
          <w:szCs w:val="24"/>
        </w:rPr>
        <w:t>šios maisto produktų grupės</w:t>
      </w:r>
      <w:r w:rsidRPr="004441FE">
        <w:rPr>
          <w:rFonts w:eastAsia="Times New Roman" w:cs="Times New Roman"/>
          <w:b/>
          <w:color w:val="000000"/>
          <w:szCs w:val="24"/>
        </w:rPr>
        <w:t>:</w:t>
      </w:r>
      <w:r w:rsidRPr="005A355C">
        <w:rPr>
          <w:rFonts w:eastAsia="Times New Roman" w:cs="Times New Roman"/>
          <w:color w:val="000000"/>
          <w:szCs w:val="24"/>
        </w:rPr>
        <w:t xml:space="preserve"> bulvių, kukurūzų ar kitokie traškučiai, kiti riebaluose virti, skrudinti ar spraginti gaminiai;</w:t>
      </w:r>
      <w:r w:rsidRPr="005A355C">
        <w:rPr>
          <w:rFonts w:eastAsia="Times New Roman" w:cs="Times New Roman"/>
          <w:color w:val="FF0000"/>
          <w:szCs w:val="24"/>
        </w:rPr>
        <w:t xml:space="preserve"> </w:t>
      </w:r>
      <w:r w:rsidRPr="005A355C">
        <w:rPr>
          <w:rFonts w:eastAsia="Times New Roman" w:cs="Times New Roman"/>
          <w:color w:val="000000"/>
          <w:szCs w:val="24"/>
        </w:rPr>
        <w:t>saldainiai; šokoladas ir šokolado gaminiai; valgomieji ledai; pieno produktai ir konditerijos gaminiai su glajumi, glaistu, šokoladu ar kremu; kramtomoji guma; gazuoti gėrimai; energiniai gėrimai; nealkoholinis alus, sidras ir vynas; gėrimai ir maisto produktai, pagaminti iš (arba kurių sudėtyje yra) kavamedžio pupelių kavos ar jų ekstrakto; cikorijos, gilių ar grūdų gėrimai (kavos pakaitalai); kisieliai; sultinių, padažų koncentratai;</w:t>
      </w:r>
      <w:r w:rsidRPr="005A355C">
        <w:rPr>
          <w:rFonts w:eastAsia="Times New Roman" w:cs="Times New Roman"/>
          <w:color w:val="000000"/>
          <w:szCs w:val="24"/>
          <w:lang w:eastAsia="lt-LT"/>
        </w:rPr>
        <w:t xml:space="preserve"> padažai su spirgučiais; šaltai, karštai, mažai rūkyti mėsos gaminiai ir mėsos gaminiai, kurių gamyboje buvo naudojamos rūkymo kvapiosios medžiagos</w:t>
      </w:r>
      <w:r w:rsidRPr="005A355C">
        <w:rPr>
          <w:rFonts w:eastAsia="Times New Roman" w:cs="Times New Roman"/>
          <w:b/>
          <w:color w:val="000000"/>
          <w:szCs w:val="24"/>
          <w:lang w:eastAsia="lt-LT"/>
        </w:rPr>
        <w:t xml:space="preserve"> </w:t>
      </w:r>
      <w:r w:rsidRPr="005A355C">
        <w:rPr>
          <w:rFonts w:eastAsia="Times New Roman" w:cs="Times New Roman"/>
          <w:color w:val="000000"/>
          <w:szCs w:val="24"/>
        </w:rPr>
        <w:t>(jie leidžiami bendrojo ugdymo įstaigose organizuojamų vasaros stovyklų metu ar sudarant maisto paketus į namus)</w:t>
      </w:r>
      <w:r w:rsidRPr="005A355C">
        <w:rPr>
          <w:rFonts w:eastAsia="Times New Roman" w:cs="Times New Roman"/>
          <w:color w:val="000000"/>
          <w:szCs w:val="24"/>
          <w:lang w:eastAsia="lt-LT"/>
        </w:rPr>
        <w:t>;</w:t>
      </w:r>
      <w:r w:rsidRPr="005A355C">
        <w:rPr>
          <w:rFonts w:eastAsia="Times New Roman" w:cs="Times New Roman"/>
          <w:color w:val="000000"/>
          <w:szCs w:val="24"/>
        </w:rPr>
        <w:t xml:space="preserve"> rūkyta žuvis; konservuoti mėsos ir žuvies gaminiai (jie leidžiami bendrojo ugdymo įstaigose organizuojamų vasaros stovyklų metu ar sudarant maisto paketus į namus); strimelė, pagauta Baltijos jūroje; nepramoninės gamybos konservuoti gaminiai; mechaniškai atskirta mėsa, žuvis ir maisto produktai, į kurių sudėtį įeina mechaniškai atskirta mėsa ar žuvis; subproduktai ir jų gaminiai (išskyrus liežuvius ir kepenis); džiūvėsėliuose volioti ar džiūvėsėliais pabarstyti kepti mėsos, paukštienos ir žuvies gaminiai; maisto papildai; maisto produktai, pagaminti iš genetiškai modifikuotų organizmų (toliau – GMO), arba maisto produktai, į kurių sudėtį įeina GMO; maisto produktai, į kurių sudėtį įeina iš dalies hidrinti augaliniai riebalai; maisto produktai ir patiekalai, neatitinkantys </w:t>
      </w:r>
      <w:r w:rsidRPr="005A355C">
        <w:rPr>
          <w:rFonts w:eastAsia="Times New Roman" w:cs="Times New Roman"/>
          <w:color w:val="000000"/>
          <w:szCs w:val="24"/>
          <w:u w:val="single"/>
        </w:rPr>
        <w:t>Tvarkos aprašo 3‒5 prieduose nustatytų reikalavimų</w:t>
      </w:r>
      <w:r w:rsidRPr="005A355C">
        <w:rPr>
          <w:rFonts w:eastAsia="Times New Roman" w:cs="Times New Roman"/>
          <w:color w:val="000000"/>
          <w:szCs w:val="24"/>
        </w:rPr>
        <w:t xml:space="preserve">“ </w:t>
      </w:r>
      <w:r w:rsidRPr="005A355C">
        <w:rPr>
          <w:rFonts w:eastAsia="Times New Roman" w:cs="Times New Roman"/>
          <w:i/>
          <w:iCs/>
          <w:color w:val="000000"/>
          <w:szCs w:val="24"/>
        </w:rPr>
        <w:t>(</w:t>
      </w:r>
      <w:r w:rsidRPr="005A355C">
        <w:rPr>
          <w:rFonts w:eastAsia="Times New Roman" w:cs="Times New Roman"/>
          <w:i/>
          <w:iCs/>
          <w:szCs w:val="24"/>
        </w:rPr>
        <w:t>Vaikų maitinimo organizavimo tvarkos apraš</w:t>
      </w:r>
      <w:r>
        <w:rPr>
          <w:rFonts w:eastAsia="Times New Roman" w:cs="Times New Roman"/>
          <w:i/>
          <w:iCs/>
          <w:noProof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2C463BF5" wp14:editId="1D76F9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2" name="Paveikslėlis 2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hidden="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55C">
        <w:rPr>
          <w:rFonts w:eastAsia="Times New Roman" w:cs="Times New Roman"/>
          <w:i/>
          <w:iCs/>
          <w:szCs w:val="24"/>
        </w:rPr>
        <w:t>o priedai 3, 4, 5 pridedami prie susitarimo 4 lapai).</w:t>
      </w:r>
    </w:p>
    <w:p w:rsidR="00C50980" w:rsidRPr="007B23A8" w:rsidRDefault="007B23A8" w:rsidP="004220C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11. Lopšelis-darželis</w:t>
      </w:r>
      <w:r w:rsidRPr="005A355C">
        <w:rPr>
          <w:rFonts w:eastAsia="Times New Roman" w:cs="Times New Roman"/>
          <w:szCs w:val="24"/>
        </w:rPr>
        <w:t xml:space="preserve"> įsipareigoja iš namų atneštą maistą laikyti maistui skirtoje patalpoje ir patiekti reikiamos temperatūros.</w:t>
      </w:r>
    </w:p>
    <w:p w:rsidR="005E5C0D" w:rsidRDefault="00325A74" w:rsidP="00325A74">
      <w:pPr>
        <w:spacing w:after="0" w:line="240" w:lineRule="auto"/>
        <w:jc w:val="both"/>
      </w:pPr>
      <w:r>
        <w:t>12</w:t>
      </w:r>
      <w:r w:rsidR="00C50980">
        <w:t>.  Tėvai  (g</w:t>
      </w:r>
      <w:r w:rsidR="007B23A8">
        <w:t xml:space="preserve">lobėjai)  moka  </w:t>
      </w:r>
      <w:r w:rsidR="007B23A8" w:rsidRPr="00576E57">
        <w:t xml:space="preserve">nustatytą  11.00  Eur </w:t>
      </w:r>
      <w:r w:rsidR="00C50980" w:rsidRPr="00576E57">
        <w:t xml:space="preserve"> mokestį  </w:t>
      </w:r>
      <w:r w:rsidR="00C50980" w:rsidRPr="00325A74">
        <w:t>įstaigos  r</w:t>
      </w:r>
      <w:r w:rsidR="007B23A8" w:rsidRPr="00325A74">
        <w:t>eikmėms</w:t>
      </w:r>
      <w:r>
        <w:t>, priemonėms ir kt. daiktams įsigyti.</w:t>
      </w:r>
    </w:p>
    <w:p w:rsidR="00C50980" w:rsidRPr="005E5C0D" w:rsidRDefault="00C50980" w:rsidP="005E5C0D">
      <w:pPr>
        <w:spacing w:after="0" w:line="240" w:lineRule="auto"/>
        <w:jc w:val="center"/>
        <w:rPr>
          <w:b/>
        </w:rPr>
      </w:pPr>
      <w:r w:rsidRPr="005E5C0D">
        <w:rPr>
          <w:b/>
        </w:rPr>
        <w:t>IV SKYRIUS</w:t>
      </w:r>
    </w:p>
    <w:p w:rsidR="005E5C0D" w:rsidRDefault="007B23A8" w:rsidP="007B23A8">
      <w:pPr>
        <w:spacing w:after="0" w:line="240" w:lineRule="auto"/>
        <w:jc w:val="center"/>
        <w:rPr>
          <w:b/>
        </w:rPr>
      </w:pPr>
      <w:r>
        <w:rPr>
          <w:b/>
        </w:rPr>
        <w:t>SAUGIŲ DARBO SĄLYGŲ SUDARYMAS</w:t>
      </w:r>
    </w:p>
    <w:p w:rsidR="007B23A8" w:rsidRPr="007B23A8" w:rsidRDefault="007B23A8" w:rsidP="007B23A8">
      <w:pPr>
        <w:spacing w:after="0" w:line="240" w:lineRule="auto"/>
        <w:jc w:val="center"/>
        <w:rPr>
          <w:b/>
        </w:rPr>
      </w:pPr>
    </w:p>
    <w:p w:rsidR="00C50980" w:rsidRDefault="00325A74" w:rsidP="005E5C0D">
      <w:pPr>
        <w:spacing w:after="0" w:line="240" w:lineRule="auto"/>
        <w:jc w:val="both"/>
      </w:pPr>
      <w:r>
        <w:t>13</w:t>
      </w:r>
      <w:r w:rsidR="00C50980">
        <w:t xml:space="preserve">.  </w:t>
      </w:r>
      <w:r w:rsidR="00576E57">
        <w:t xml:space="preserve">Lopšelio-darželio administracija (pagal įsakymus) </w:t>
      </w:r>
      <w:r w:rsidR="00C50980">
        <w:t>paruošia  ir  užtikrina  saugias  darbo  sąlygas  darbuotojams  ir</w:t>
      </w:r>
      <w:r w:rsidR="00576E57">
        <w:t xml:space="preserve"> </w:t>
      </w:r>
      <w:r w:rsidR="00C50980">
        <w:t xml:space="preserve">prižiūrimiems vaikams pagal galiojančias Lietuvos Respublikos </w:t>
      </w:r>
      <w:r w:rsidR="00576E57">
        <w:t xml:space="preserve">sveikatos apsaugos ministerijos </w:t>
      </w:r>
      <w:r w:rsidR="00C50980">
        <w:t>rekomendacijas  ir  Lietuvos  Respublikos  sveikatos  apsa</w:t>
      </w:r>
      <w:r w:rsidR="00BF0A72">
        <w:t xml:space="preserve">ugos  ministro-valstybės  lygio </w:t>
      </w:r>
      <w:r w:rsidR="00C50980">
        <w:t>ekstremaliosios situacijos valstybės operacijų vadovo 2020 m. bala</w:t>
      </w:r>
      <w:r w:rsidR="00BF0A72">
        <w:t xml:space="preserve">ndžio 23 d. sprendimą Nr. V-977 </w:t>
      </w:r>
      <w:r w:rsidR="00C50980">
        <w:t>„Dėl COVID-19 ligos (koronaviruso infekcijos) valdymo priemoni</w:t>
      </w:r>
      <w:r w:rsidR="00BF0A72">
        <w:t xml:space="preserve">ų vaikų priežiūros organizavimo </w:t>
      </w:r>
      <w:r w:rsidR="00C50980">
        <w:t xml:space="preserve">įstaigose“ ir kitus teisės aktus. </w:t>
      </w:r>
    </w:p>
    <w:p w:rsidR="00956999" w:rsidRDefault="00325A74" w:rsidP="005E5C0D">
      <w:pPr>
        <w:spacing w:after="0" w:line="240" w:lineRule="auto"/>
        <w:jc w:val="both"/>
      </w:pPr>
      <w:r>
        <w:t>14</w:t>
      </w:r>
      <w:r w:rsidR="00C50980">
        <w:t xml:space="preserve">.  </w:t>
      </w:r>
      <w:r w:rsidR="00BF0A72">
        <w:t>Lopšelyje-d</w:t>
      </w:r>
      <w:r w:rsidR="00C50980">
        <w:t xml:space="preserve">arželyje  atidaromos  grupės,  kurių  darbo </w:t>
      </w:r>
      <w:r w:rsidR="00BF0A72">
        <w:t xml:space="preserve"> laikas  yra  5  darbo  dienos</w:t>
      </w:r>
      <w:r w:rsidR="00956999">
        <w:t xml:space="preserve"> p</w:t>
      </w:r>
      <w:r>
        <w:t>er savaitę, 10.5 val. per dieną;</w:t>
      </w:r>
    </w:p>
    <w:p w:rsidR="00C50980" w:rsidRDefault="00325A74" w:rsidP="005E5C0D">
      <w:pPr>
        <w:spacing w:after="0" w:line="240" w:lineRule="auto"/>
        <w:jc w:val="both"/>
      </w:pPr>
      <w:r>
        <w:t>14</w:t>
      </w:r>
      <w:r w:rsidR="00BF0A72">
        <w:t xml:space="preserve">.1. Išskirtiniais </w:t>
      </w:r>
      <w:r w:rsidR="00C50980">
        <w:t>atvejais Savivaldybės administracijos direktoriaus įsakymu gali būti nustatytas ir kitas darbo laikas.</w:t>
      </w:r>
    </w:p>
    <w:p w:rsidR="00C50980" w:rsidRDefault="00325A74" w:rsidP="005E5C0D">
      <w:pPr>
        <w:spacing w:after="0" w:line="240" w:lineRule="auto"/>
        <w:jc w:val="both"/>
      </w:pPr>
      <w:r>
        <w:t>14</w:t>
      </w:r>
      <w:r w:rsidR="00BF0A72">
        <w:t xml:space="preserve">.2. </w:t>
      </w:r>
      <w:r w:rsidR="00C50980">
        <w:t>Darbuotojų</w:t>
      </w:r>
      <w:r w:rsidR="00E73383">
        <w:t xml:space="preserve"> ir interesantų</w:t>
      </w:r>
      <w:r w:rsidR="00C50980">
        <w:t xml:space="preserve"> patekimas į patalpas ribojamas, durys rakinamos.</w:t>
      </w:r>
      <w:r>
        <w:t xml:space="preserve"> Atvykus informuojama skambučiu;</w:t>
      </w:r>
    </w:p>
    <w:p w:rsidR="00C50980" w:rsidRDefault="00325A74" w:rsidP="005E5C0D">
      <w:pPr>
        <w:spacing w:after="0" w:line="240" w:lineRule="auto"/>
        <w:jc w:val="both"/>
      </w:pPr>
      <w:r>
        <w:t>15</w:t>
      </w:r>
      <w:r w:rsidR="00C50980">
        <w:t>. Į grupę pr</w:t>
      </w:r>
      <w:r w:rsidR="00956999">
        <w:t>iimama ne daugiau nei 10 vaikų, maksimaliai laikantis grupių izoliacijos</w:t>
      </w:r>
      <w:r w:rsidR="00E73383">
        <w:t>.</w:t>
      </w:r>
    </w:p>
    <w:p w:rsidR="00C50980" w:rsidRDefault="00956999" w:rsidP="005E5C0D">
      <w:pPr>
        <w:spacing w:after="0" w:line="240" w:lineRule="auto"/>
        <w:jc w:val="both"/>
      </w:pPr>
      <w:r>
        <w:t>1</w:t>
      </w:r>
      <w:r w:rsidR="00325A74">
        <w:t>6</w:t>
      </w:r>
      <w:r w:rsidR="00E73383">
        <w:t>. G</w:t>
      </w:r>
      <w:r w:rsidR="00C50980">
        <w:t>rupėje dirba darbuotojai,</w:t>
      </w:r>
      <w:r w:rsidR="00BF0A72">
        <w:t xml:space="preserve"> nepriklausantys rizikos grupei</w:t>
      </w:r>
      <w:r w:rsidR="00C94494">
        <w:t xml:space="preserve"> i</w:t>
      </w:r>
      <w:r w:rsidR="00325A74">
        <w:t>r nesergantys lėtinėmis ligomis;</w:t>
      </w:r>
    </w:p>
    <w:p w:rsidR="00E73383" w:rsidRDefault="00325A74" w:rsidP="005E5C0D">
      <w:pPr>
        <w:spacing w:after="0" w:line="240" w:lineRule="auto"/>
        <w:jc w:val="both"/>
      </w:pPr>
      <w:r>
        <w:t>16</w:t>
      </w:r>
      <w:r w:rsidR="00E73383">
        <w:t xml:space="preserve">.1. Darbuotojai vykdantys vaikų priėmimą į įstaigą </w:t>
      </w:r>
      <w:r w:rsidR="00C94494">
        <w:t>turi dėvėti</w:t>
      </w:r>
      <w:r w:rsidR="00E73383">
        <w:t xml:space="preserve"> nosį ir burną</w:t>
      </w:r>
      <w:r>
        <w:t xml:space="preserve"> dengiančias apsaugos priemones.</w:t>
      </w:r>
    </w:p>
    <w:p w:rsidR="00E73383" w:rsidRDefault="00325A74" w:rsidP="005E5C0D">
      <w:pPr>
        <w:spacing w:after="0" w:line="240" w:lineRule="auto"/>
        <w:jc w:val="both"/>
      </w:pPr>
      <w:r>
        <w:t>17</w:t>
      </w:r>
      <w:r w:rsidR="00E73383">
        <w:t>. Prie įėjimo į įstaigą, pateikiama informacija apie naudotinas saugos priemones, gerai matomoje vietoje, bet vaikams nepasiekiamoje vietoje pakabinamos rankų dezinfekcijai skirtos priemonės.</w:t>
      </w:r>
    </w:p>
    <w:p w:rsidR="00C50980" w:rsidRDefault="00325A74" w:rsidP="005E5C0D">
      <w:pPr>
        <w:spacing w:after="0" w:line="240" w:lineRule="auto"/>
        <w:jc w:val="both"/>
      </w:pPr>
      <w:r>
        <w:lastRenderedPageBreak/>
        <w:t>18</w:t>
      </w:r>
      <w:r w:rsidR="00C50980">
        <w:t xml:space="preserve">. Pirmą kartą atvedus vaiką į </w:t>
      </w:r>
      <w:r w:rsidR="00BF0A72">
        <w:t>lopšelį-d</w:t>
      </w:r>
      <w:r w:rsidR="00C50980">
        <w:t>arželį, tėvai įleidžiami iki r</w:t>
      </w:r>
      <w:r w:rsidR="00956999">
        <w:t xml:space="preserve">ūbinėlės, o kitus kartus vaikai </w:t>
      </w:r>
      <w:r w:rsidR="00C94494">
        <w:t>pasitinkami prie įėjimo į patalpą.</w:t>
      </w:r>
    </w:p>
    <w:p w:rsidR="00C50980" w:rsidRDefault="00325A74" w:rsidP="005E5C0D">
      <w:pPr>
        <w:spacing w:after="0" w:line="240" w:lineRule="auto"/>
        <w:jc w:val="both"/>
      </w:pPr>
      <w:r>
        <w:t>19</w:t>
      </w:r>
      <w:r w:rsidR="00BF0A72">
        <w:t>.  Atvykus  į  lopšelį-d</w:t>
      </w:r>
      <w:r w:rsidR="00C50980">
        <w:t>arželį  ir  išvykstant  iš  jo  darbuotojų  ir</w:t>
      </w:r>
      <w:r w:rsidR="00956999">
        <w:t xml:space="preserve">  vaikų  temperatūra  matuojama </w:t>
      </w:r>
      <w:r w:rsidR="00E73383">
        <w:t>naudojant bekontaktį termometrą (iki 37.3</w:t>
      </w:r>
      <w:r w:rsidR="00E73383">
        <w:rPr>
          <w:rFonts w:cs="Times New Roman"/>
        </w:rPr>
        <w:t>°</w:t>
      </w:r>
      <w:r w:rsidR="00E73383">
        <w:t>C).</w:t>
      </w:r>
    </w:p>
    <w:p w:rsidR="00956999" w:rsidRDefault="00325A74" w:rsidP="005E5C0D">
      <w:pPr>
        <w:spacing w:after="0" w:line="240" w:lineRule="auto"/>
        <w:jc w:val="both"/>
      </w:pPr>
      <w:r>
        <w:t>20</w:t>
      </w:r>
      <w:r w:rsidR="00A358B4">
        <w:t xml:space="preserve">. </w:t>
      </w:r>
      <w:r w:rsidR="00956999">
        <w:t>Temperatūrai matuoti ir stebėsenai vykdyti, direktoriaus įsakymu paskirtas atsakingas darbuotojas.</w:t>
      </w:r>
    </w:p>
    <w:p w:rsidR="00C50980" w:rsidRDefault="00C50980" w:rsidP="005E5C0D">
      <w:pPr>
        <w:spacing w:after="0" w:line="240" w:lineRule="auto"/>
        <w:jc w:val="both"/>
      </w:pPr>
      <w:r>
        <w:t xml:space="preserve">17. </w:t>
      </w:r>
      <w:r w:rsidR="00BF0A72">
        <w:t>Lopšelyje-d</w:t>
      </w:r>
      <w:r>
        <w:t>arželyje taikomos karantino, koronaviruso prevencinės, profilaktinės priemonės</w:t>
      </w:r>
      <w:r w:rsidR="00BF0A72">
        <w:t xml:space="preserve"> pagal </w:t>
      </w:r>
      <w:r>
        <w:t>galiojančias Sveikatos apsaugos ministerijos pateiktas rekomendacijas.</w:t>
      </w:r>
    </w:p>
    <w:p w:rsidR="00C50980" w:rsidRDefault="00C50980" w:rsidP="005E5C0D">
      <w:pPr>
        <w:spacing w:after="0" w:line="240" w:lineRule="auto"/>
        <w:jc w:val="both"/>
      </w:pPr>
      <w:r>
        <w:t>18. Diagnozavus koronavirusą grupės vaikui, tėvui (globėju</w:t>
      </w:r>
      <w:r w:rsidR="00BF0A72">
        <w:t xml:space="preserve">i), auklėtojui, aptarnaujančiam </w:t>
      </w:r>
      <w:r>
        <w:t>personalui  ar  jiems  turėjus  kontaktą  su  infekuotu  asmeniu,</w:t>
      </w:r>
      <w:r w:rsidR="00BF0A72">
        <w:t xml:space="preserve">  grupė  išformuojama.  Visiems </w:t>
      </w:r>
      <w:r>
        <w:t>kontaktavusiems asmenims privaloma saviizoliacija.</w:t>
      </w:r>
    </w:p>
    <w:p w:rsidR="005E5C0D" w:rsidRDefault="005E5C0D" w:rsidP="00C50980"/>
    <w:p w:rsidR="00C50980" w:rsidRPr="005E5C0D" w:rsidRDefault="00C50980" w:rsidP="005E5C0D">
      <w:pPr>
        <w:spacing w:after="0" w:line="240" w:lineRule="auto"/>
        <w:jc w:val="center"/>
        <w:rPr>
          <w:b/>
        </w:rPr>
      </w:pPr>
      <w:r w:rsidRPr="005E5C0D">
        <w:rPr>
          <w:b/>
        </w:rPr>
        <w:t>V SKYRIUS</w:t>
      </w:r>
    </w:p>
    <w:p w:rsidR="00C50980" w:rsidRDefault="00C50980" w:rsidP="005E5C0D">
      <w:pPr>
        <w:spacing w:after="0" w:line="240" w:lineRule="auto"/>
        <w:jc w:val="center"/>
      </w:pPr>
      <w:r w:rsidRPr="005E5C0D">
        <w:rPr>
          <w:b/>
        </w:rPr>
        <w:t>BAIGIAMOSIOS NUOSTATOS</w:t>
      </w:r>
    </w:p>
    <w:p w:rsidR="005E5C0D" w:rsidRDefault="005E5C0D" w:rsidP="00C50980"/>
    <w:p w:rsidR="00C50980" w:rsidRDefault="00BF0A72" w:rsidP="005E5C0D">
      <w:pPr>
        <w:spacing w:after="0" w:line="240" w:lineRule="auto"/>
        <w:jc w:val="both"/>
      </w:pPr>
      <w:r>
        <w:t xml:space="preserve">19. </w:t>
      </w:r>
      <w:r w:rsidR="00C50980">
        <w:t>Aprašas  galioja  iki  Lietuvos  Respublikos  Vyriausybės  nustatyto  karantino  dėl</w:t>
      </w:r>
      <w:r w:rsidR="005E5C0D">
        <w:t xml:space="preserve"> </w:t>
      </w:r>
      <w:r w:rsidR="00C50980">
        <w:t>koronaviruso (COVID-19) pabaigos.</w:t>
      </w:r>
    </w:p>
    <w:p w:rsidR="00CC648F" w:rsidRDefault="00C50980" w:rsidP="005E5C0D">
      <w:pPr>
        <w:jc w:val="center"/>
      </w:pPr>
      <w:r>
        <w:t>____________________</w:t>
      </w:r>
    </w:p>
    <w:sectPr w:rsidR="00CC648F" w:rsidSect="002D350D">
      <w:footerReference w:type="default" r:id="rId10"/>
      <w:pgSz w:w="11906" w:h="16838"/>
      <w:pgMar w:top="567" w:right="1134" w:bottom="1701" w:left="1134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E1" w:rsidRDefault="003B01E1" w:rsidP="005E5C0D">
      <w:pPr>
        <w:spacing w:after="0" w:line="240" w:lineRule="auto"/>
      </w:pPr>
      <w:r>
        <w:separator/>
      </w:r>
    </w:p>
  </w:endnote>
  <w:endnote w:type="continuationSeparator" w:id="0">
    <w:p w:rsidR="003B01E1" w:rsidRDefault="003B01E1" w:rsidP="005E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530916"/>
      <w:docPartObj>
        <w:docPartGallery w:val="Page Numbers (Bottom of Page)"/>
        <w:docPartUnique/>
      </w:docPartObj>
    </w:sdtPr>
    <w:sdtEndPr/>
    <w:sdtContent>
      <w:p w:rsidR="0088092E" w:rsidRDefault="0088092E">
        <w:pPr>
          <w:pStyle w:val="Porat"/>
          <w:jc w:val="center"/>
        </w:pPr>
        <w:r>
          <w:rPr>
            <w:noProof/>
            <w:lang w:eastAsia="lt-LT"/>
          </w:rPr>
          <mc:AlternateContent>
            <mc:Choice Requires="wps">
              <w:drawing>
                <wp:inline distT="0" distB="0" distL="0" distR="0" wp14:anchorId="350E8925" wp14:editId="09B029AF">
                  <wp:extent cx="5467350" cy="54610"/>
                  <wp:effectExtent l="9525" t="19050" r="9525" b="12065"/>
                  <wp:docPr id="4" name="Struktūrinė schema: sprendima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0E07AB7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uktūrinė schema: sprendimas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" fillcolor="black">
                  <w10:anchorlock/>
                </v:shape>
              </w:pict>
            </mc:Fallback>
          </mc:AlternateContent>
        </w:r>
      </w:p>
      <w:p w:rsidR="0088092E" w:rsidRDefault="0088092E">
        <w:pPr>
          <w:pStyle w:val="Por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D350D">
          <w:rPr>
            <w:noProof/>
          </w:rPr>
          <w:t>3</w:t>
        </w:r>
        <w:r>
          <w:fldChar w:fldCharType="end"/>
        </w:r>
      </w:p>
      <w:p w:rsidR="00D90899" w:rsidRDefault="00D90899">
        <w:pPr>
          <w:pStyle w:val="Porat"/>
          <w:jc w:val="center"/>
        </w:pPr>
        <w:r>
          <w:t>Vaikų priėmimo ir priežiūros organizavimas Mažeikių lopšelyje-darželyje “Pasaka“</w:t>
        </w:r>
      </w:p>
      <w:p w:rsidR="00D90899" w:rsidRDefault="00D90899">
        <w:pPr>
          <w:pStyle w:val="Porat"/>
          <w:jc w:val="center"/>
        </w:pPr>
        <w:r>
          <w:t xml:space="preserve"> karantino metu tvarkos aprašas </w:t>
        </w:r>
      </w:p>
      <w:p w:rsidR="0088092E" w:rsidRDefault="003B01E1">
        <w:pPr>
          <w:pStyle w:val="Porat"/>
          <w:jc w:val="center"/>
        </w:pPr>
      </w:p>
    </w:sdtContent>
  </w:sdt>
  <w:p w:rsidR="005E5C0D" w:rsidRPr="005E5C0D" w:rsidRDefault="005E5C0D" w:rsidP="005E5C0D">
    <w:pPr>
      <w:pStyle w:val="Por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E1" w:rsidRDefault="003B01E1" w:rsidP="005E5C0D">
      <w:pPr>
        <w:spacing w:after="0" w:line="240" w:lineRule="auto"/>
      </w:pPr>
      <w:r>
        <w:separator/>
      </w:r>
    </w:p>
  </w:footnote>
  <w:footnote w:type="continuationSeparator" w:id="0">
    <w:p w:rsidR="003B01E1" w:rsidRDefault="003B01E1" w:rsidP="005E5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0"/>
    <w:rsid w:val="00066A3C"/>
    <w:rsid w:val="00103D04"/>
    <w:rsid w:val="00107DCB"/>
    <w:rsid w:val="00127138"/>
    <w:rsid w:val="00136E6F"/>
    <w:rsid w:val="00170162"/>
    <w:rsid w:val="001B5B7B"/>
    <w:rsid w:val="00211544"/>
    <w:rsid w:val="002160DA"/>
    <w:rsid w:val="002D350D"/>
    <w:rsid w:val="00325A74"/>
    <w:rsid w:val="00335711"/>
    <w:rsid w:val="003B01E1"/>
    <w:rsid w:val="004220C3"/>
    <w:rsid w:val="00576E57"/>
    <w:rsid w:val="005C149F"/>
    <w:rsid w:val="005E5C0D"/>
    <w:rsid w:val="00627D24"/>
    <w:rsid w:val="007B23A8"/>
    <w:rsid w:val="00835232"/>
    <w:rsid w:val="0088092E"/>
    <w:rsid w:val="008A141C"/>
    <w:rsid w:val="009519D8"/>
    <w:rsid w:val="00956999"/>
    <w:rsid w:val="00A358B4"/>
    <w:rsid w:val="00BF0A72"/>
    <w:rsid w:val="00C50980"/>
    <w:rsid w:val="00C94494"/>
    <w:rsid w:val="00CC648F"/>
    <w:rsid w:val="00D90899"/>
    <w:rsid w:val="00E73383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5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5C0D"/>
  </w:style>
  <w:style w:type="paragraph" w:styleId="Porat">
    <w:name w:val="footer"/>
    <w:basedOn w:val="prastasis"/>
    <w:link w:val="PoratDiagrama"/>
    <w:uiPriority w:val="99"/>
    <w:unhideWhenUsed/>
    <w:rsid w:val="005E5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5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5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5C0D"/>
  </w:style>
  <w:style w:type="paragraph" w:styleId="Porat">
    <w:name w:val="footer"/>
    <w:basedOn w:val="prastasis"/>
    <w:link w:val="PoratDiagrama"/>
    <w:uiPriority w:val="99"/>
    <w:unhideWhenUsed/>
    <w:rsid w:val="005E5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5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9235-BCE9-429A-9ED5-F24BEDD1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5919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2020-05-21T11:03:00Z</dcterms:created>
  <dcterms:modified xsi:type="dcterms:W3CDTF">2020-05-21T11:03:00Z</dcterms:modified>
</cp:coreProperties>
</file>