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0" w:rsidRDefault="00912230" w:rsidP="00912230">
      <w:pPr>
        <w:pStyle w:val="Default"/>
      </w:pPr>
    </w:p>
    <w:p w:rsidR="00912230" w:rsidRPr="006D6CC9" w:rsidRDefault="00912230" w:rsidP="00912230">
      <w:pPr>
        <w:pStyle w:val="Default"/>
      </w:pPr>
      <w:r w:rsidRPr="006D6CC9">
        <w:t xml:space="preserve">                                               </w:t>
      </w:r>
      <w:r w:rsidR="00103A53">
        <w:t xml:space="preserve">                            </w:t>
      </w:r>
      <w:r w:rsidRPr="006D6CC9">
        <w:t>PATVIRTINTA</w:t>
      </w:r>
    </w:p>
    <w:p w:rsidR="00103A53" w:rsidRDefault="00912230" w:rsidP="00103A53">
      <w:pPr>
        <w:pStyle w:val="Default"/>
      </w:pPr>
      <w:r w:rsidRPr="006D6CC9">
        <w:t xml:space="preserve">                                           </w:t>
      </w:r>
      <w:r w:rsidR="00103A53">
        <w:t xml:space="preserve">                               </w:t>
      </w:r>
      <w:r w:rsidRPr="006D6CC9">
        <w:t xml:space="preserve"> </w:t>
      </w:r>
      <w:r w:rsidR="006D6CC9">
        <w:t>Mažeikių lopšelio</w:t>
      </w:r>
      <w:proofErr w:type="gramStart"/>
      <w:r w:rsidR="006D6CC9">
        <w:t>-</w:t>
      </w:r>
      <w:proofErr w:type="gramEnd"/>
      <w:r w:rsidR="006D6CC9">
        <w:t>darželio „Pasaka</w:t>
      </w:r>
      <w:r w:rsidR="00103A53">
        <w:t xml:space="preserve">“ </w:t>
      </w:r>
      <w:r w:rsidRPr="006D6CC9">
        <w:t>direktoriaus</w:t>
      </w:r>
    </w:p>
    <w:p w:rsidR="0064188E" w:rsidRPr="006D6CC9" w:rsidRDefault="00912230" w:rsidP="00103A53">
      <w:pPr>
        <w:pStyle w:val="Default"/>
      </w:pPr>
      <w:r w:rsidRPr="006D6CC9">
        <w:t xml:space="preserve"> </w:t>
      </w:r>
      <w:r w:rsidR="00103A53">
        <w:t xml:space="preserve">                                                                          </w:t>
      </w:r>
      <w:r w:rsidR="00F70F5F">
        <w:t>2020 m. kovo 17</w:t>
      </w:r>
      <w:r w:rsidR="00103A53">
        <w:t xml:space="preserve"> d. įsakymu Nr.V1-</w:t>
      </w:r>
      <w:r w:rsidR="00F70F5F">
        <w:t>42</w:t>
      </w:r>
    </w:p>
    <w:p w:rsidR="007171F3" w:rsidRPr="006D6CC9" w:rsidRDefault="0064188E" w:rsidP="0064188E">
      <w:pPr>
        <w:pStyle w:val="Default"/>
      </w:pPr>
      <w:r w:rsidRPr="006D6CC9">
        <w:t xml:space="preserve"> </w:t>
      </w:r>
    </w:p>
    <w:p w:rsidR="00912230" w:rsidRPr="006D6CC9" w:rsidRDefault="00912230" w:rsidP="0064188E">
      <w:pPr>
        <w:pStyle w:val="Default"/>
      </w:pPr>
    </w:p>
    <w:p w:rsidR="0064188E" w:rsidRPr="006D6CC9" w:rsidRDefault="005B3A85" w:rsidP="005B3A85">
      <w:pPr>
        <w:pStyle w:val="Default"/>
        <w:jc w:val="center"/>
      </w:pPr>
      <w:r>
        <w:rPr>
          <w:b/>
          <w:bCs/>
        </w:rPr>
        <w:t>MAŽEIKIŲ LOPŠELIO</w:t>
      </w:r>
      <w:proofErr w:type="gramStart"/>
      <w:r>
        <w:rPr>
          <w:b/>
          <w:bCs/>
        </w:rPr>
        <w:t>-</w:t>
      </w:r>
      <w:proofErr w:type="gramEnd"/>
      <w:r>
        <w:rPr>
          <w:b/>
          <w:bCs/>
        </w:rPr>
        <w:t>DARŽELIO „PASAKA</w:t>
      </w:r>
      <w:r w:rsidR="0064188E" w:rsidRPr="006D6CC9">
        <w:rPr>
          <w:b/>
          <w:bCs/>
        </w:rPr>
        <w:t>“</w:t>
      </w:r>
    </w:p>
    <w:p w:rsidR="0064188E" w:rsidRDefault="0064188E" w:rsidP="005B3A85">
      <w:pPr>
        <w:pStyle w:val="Default"/>
        <w:jc w:val="center"/>
        <w:rPr>
          <w:b/>
          <w:bCs/>
        </w:rPr>
      </w:pPr>
      <w:r w:rsidRPr="006D6CC9">
        <w:rPr>
          <w:b/>
          <w:bCs/>
        </w:rPr>
        <w:t>IKIMOKYKLINIO IR PRIEŠMOKYKLINIO UGDYMO MOKYTOJŲ, MENINIO UGDYMO MOKYTOJO, LOGOPEDO IR SOCIALINIO PEDAGOGO DARBO IR UGDYMO ORGANIZAVIMO NUOTOLINIU BŪ</w:t>
      </w:r>
      <w:r w:rsidR="005B3A85">
        <w:rPr>
          <w:b/>
          <w:bCs/>
        </w:rPr>
        <w:t>DU TVARKOS APRAŠAS</w:t>
      </w:r>
    </w:p>
    <w:p w:rsidR="007171F3" w:rsidRDefault="007171F3" w:rsidP="005B3A85">
      <w:pPr>
        <w:pStyle w:val="Default"/>
        <w:jc w:val="center"/>
        <w:rPr>
          <w:b/>
          <w:bCs/>
        </w:rPr>
      </w:pPr>
    </w:p>
    <w:p w:rsidR="005B3A85" w:rsidRDefault="005B3A85" w:rsidP="0050152C">
      <w:pPr>
        <w:pStyle w:val="Default"/>
        <w:rPr>
          <w:b/>
          <w:bCs/>
        </w:rPr>
      </w:pPr>
    </w:p>
    <w:p w:rsidR="005B3A85" w:rsidRDefault="005B3A85" w:rsidP="005B3A85">
      <w:pPr>
        <w:pStyle w:val="Default"/>
        <w:jc w:val="center"/>
        <w:rPr>
          <w:b/>
          <w:bCs/>
        </w:rPr>
      </w:pPr>
      <w:r>
        <w:rPr>
          <w:b/>
          <w:bCs/>
        </w:rPr>
        <w:t>I SKYRIUS</w:t>
      </w:r>
    </w:p>
    <w:p w:rsidR="005B3A85" w:rsidRDefault="005B3A85" w:rsidP="005B3A85">
      <w:pPr>
        <w:pStyle w:val="Default"/>
        <w:jc w:val="center"/>
        <w:rPr>
          <w:b/>
          <w:bCs/>
        </w:rPr>
      </w:pPr>
    </w:p>
    <w:p w:rsidR="0064188E" w:rsidRDefault="005B3A85" w:rsidP="005B3A85">
      <w:pPr>
        <w:pStyle w:val="Default"/>
        <w:jc w:val="center"/>
        <w:rPr>
          <w:b/>
          <w:bCs/>
        </w:rPr>
      </w:pPr>
      <w:r>
        <w:t xml:space="preserve"> </w:t>
      </w:r>
      <w:r w:rsidR="0064188E" w:rsidRPr="006D6CC9">
        <w:rPr>
          <w:b/>
          <w:bCs/>
        </w:rPr>
        <w:t xml:space="preserve"> BENDROSIOS NUOSTATOS</w:t>
      </w:r>
    </w:p>
    <w:p w:rsidR="005B3A85" w:rsidRPr="006D6CC9" w:rsidRDefault="005B3A85" w:rsidP="0064188E">
      <w:pPr>
        <w:pStyle w:val="Default"/>
      </w:pPr>
    </w:p>
    <w:p w:rsidR="0064188E" w:rsidRDefault="005B3A85" w:rsidP="006A217A">
      <w:pPr>
        <w:pStyle w:val="Default"/>
        <w:ind w:firstLine="851"/>
        <w:jc w:val="both"/>
      </w:pPr>
      <w:r>
        <w:t>1. Mažeikių lopšelio</w:t>
      </w:r>
      <w:proofErr w:type="gramStart"/>
      <w:r>
        <w:t>-</w:t>
      </w:r>
      <w:proofErr w:type="gramEnd"/>
      <w:r>
        <w:t>darželio „Pasaka</w:t>
      </w:r>
      <w:r w:rsidR="0064188E" w:rsidRPr="006D6CC9">
        <w:t>“ (toliau–Lopšelis-darželis) ikimokyklinio ir priešmokyklinio ugdymo mokytojų, meninio ugdymo mokytojo (toliau –Mokytojai), logopedo ir socialinio pedagogo (toliau –Švietimo pagalbos specialistai) darbo ir ugdymo organi</w:t>
      </w:r>
      <w:r>
        <w:t>zavimo nuotoliniu būdu tvarka (toliau –Tvarka</w:t>
      </w:r>
      <w:r w:rsidR="0064188E" w:rsidRPr="006D6CC9">
        <w:t>) nustato Mokytojų ir Švietimo pagalbos specialistų darbo ir ugdymo proceso organizavimo nuotoliniu būdu reikalavimus iki bus</w:t>
      </w:r>
      <w:r>
        <w:t xml:space="preserve"> </w:t>
      </w:r>
      <w:r w:rsidR="0064188E" w:rsidRPr="006D6CC9">
        <w:t>atnaujintas įprastas ugdymo procesas.</w:t>
      </w:r>
    </w:p>
    <w:p w:rsidR="003849B7" w:rsidRPr="006D6CC9" w:rsidRDefault="003849B7" w:rsidP="006A217A">
      <w:pPr>
        <w:pStyle w:val="Default"/>
        <w:ind w:firstLine="851"/>
        <w:jc w:val="both"/>
      </w:pPr>
      <w:r>
        <w:t>2. Šis aprašas parengtas vadovaujantis Rekomendacijomis dėl ugdymo proceso organizavimo nuotoliniu būdu, patvirtintomis Lietuvos Respublikos švietimo, mokslo ir sporto ministro 2020 m. kovo 16 d. įsakymu Nr. V-372.</w:t>
      </w:r>
    </w:p>
    <w:p w:rsidR="0064188E" w:rsidRPr="006D6CC9" w:rsidRDefault="00F14188" w:rsidP="006A217A">
      <w:pPr>
        <w:pStyle w:val="Default"/>
        <w:ind w:firstLine="851"/>
        <w:jc w:val="both"/>
      </w:pPr>
      <w:r>
        <w:t>3</w:t>
      </w:r>
      <w:r w:rsidR="0064188E" w:rsidRPr="006D6CC9">
        <w:t>. Pag</w:t>
      </w:r>
      <w:r w:rsidR="005B3A85">
        <w:t>rindinės šioje Tvarkoje</w:t>
      </w:r>
      <w:r w:rsidR="0064188E" w:rsidRPr="006D6CC9">
        <w:t xml:space="preserve"> vartojamos sąvokos: </w:t>
      </w:r>
    </w:p>
    <w:p w:rsidR="0064188E" w:rsidRPr="006D6CC9" w:rsidRDefault="00F14188" w:rsidP="006A217A">
      <w:pPr>
        <w:pStyle w:val="Default"/>
        <w:ind w:firstLine="851"/>
        <w:jc w:val="both"/>
      </w:pPr>
      <w:r>
        <w:t>3</w:t>
      </w:r>
      <w:r w:rsidR="0064188E" w:rsidRPr="006D6CC9">
        <w:t xml:space="preserve">.1. </w:t>
      </w:r>
      <w:r w:rsidR="0064188E" w:rsidRPr="006D6CC9">
        <w:rPr>
          <w:b/>
          <w:bCs/>
        </w:rPr>
        <w:t xml:space="preserve">Nuotolinis mokymas </w:t>
      </w:r>
      <w:proofErr w:type="gramStart"/>
      <w:r w:rsidR="0064188E" w:rsidRPr="006D6CC9">
        <w:t>-</w:t>
      </w:r>
      <w:proofErr w:type="gramEnd"/>
      <w:r w:rsidR="0064188E" w:rsidRPr="006D6CC9">
        <w:t xml:space="preserve">mokymo būdas, kai mokantysis (ar mokomąją medžiagą pateikiantysis) yra kitoje vietoje nei ją gaunantis besimokantysis; </w:t>
      </w:r>
    </w:p>
    <w:p w:rsidR="0064188E" w:rsidRPr="006D6CC9" w:rsidRDefault="00F14188" w:rsidP="006A217A">
      <w:pPr>
        <w:pStyle w:val="Default"/>
        <w:ind w:firstLine="851"/>
        <w:jc w:val="both"/>
      </w:pPr>
      <w:r>
        <w:t>3</w:t>
      </w:r>
      <w:r w:rsidR="0064188E" w:rsidRPr="006D6CC9">
        <w:t xml:space="preserve">.2. </w:t>
      </w:r>
      <w:r w:rsidR="004F4CDF">
        <w:rPr>
          <w:b/>
          <w:bCs/>
        </w:rPr>
        <w:t xml:space="preserve">Informacinės komunikacijos priemonės </w:t>
      </w:r>
      <w:r w:rsidR="00AB04C3">
        <w:t>–</w:t>
      </w:r>
      <w:r w:rsidR="0064188E" w:rsidRPr="006D6CC9">
        <w:t xml:space="preserve"> </w:t>
      </w:r>
      <w:r w:rsidR="00AB04C3" w:rsidRPr="006D6CC9">
        <w:t>informacinė sistema „Mūsų darželis“;</w:t>
      </w:r>
      <w:r w:rsidR="00AB04C3">
        <w:t xml:space="preserve"> elektroninis paštas; </w:t>
      </w:r>
      <w:r w:rsidR="0064188E" w:rsidRPr="006D6CC9">
        <w:t>uždara „</w:t>
      </w:r>
      <w:proofErr w:type="spellStart"/>
      <w:r w:rsidR="0064188E" w:rsidRPr="006D6CC9">
        <w:t>Facebook</w:t>
      </w:r>
      <w:proofErr w:type="spellEnd"/>
      <w:r w:rsidR="0064188E" w:rsidRPr="006D6CC9">
        <w:t>“ grupė, žinučių apsikeitimo p</w:t>
      </w:r>
      <w:r w:rsidR="00AB04C3">
        <w:t>rogramėlė „</w:t>
      </w:r>
      <w:proofErr w:type="spellStart"/>
      <w:r w:rsidR="00AB04C3">
        <w:t>Facebook</w:t>
      </w:r>
      <w:proofErr w:type="spellEnd"/>
      <w:r w:rsidR="00AB04C3">
        <w:t xml:space="preserve"> Messenger“ ir kitos ryšio priemonės.</w:t>
      </w:r>
    </w:p>
    <w:p w:rsidR="0064188E" w:rsidRPr="006D6CC9" w:rsidRDefault="00F14188" w:rsidP="006A217A">
      <w:pPr>
        <w:pStyle w:val="Default"/>
        <w:ind w:firstLine="851"/>
        <w:jc w:val="both"/>
      </w:pPr>
      <w:r>
        <w:t>3.3</w:t>
      </w:r>
      <w:r w:rsidR="0064188E" w:rsidRPr="006D6CC9">
        <w:t xml:space="preserve">. </w:t>
      </w:r>
      <w:r w:rsidR="0064188E" w:rsidRPr="006D6CC9">
        <w:rPr>
          <w:b/>
          <w:bCs/>
        </w:rPr>
        <w:t xml:space="preserve">Nuotolinio </w:t>
      </w:r>
      <w:proofErr w:type="spellStart"/>
      <w:r w:rsidR="0064188E" w:rsidRPr="006D6CC9">
        <w:rPr>
          <w:b/>
          <w:bCs/>
        </w:rPr>
        <w:t>mokymo(si</w:t>
      </w:r>
      <w:proofErr w:type="spellEnd"/>
      <w:r w:rsidR="0064188E" w:rsidRPr="006D6CC9">
        <w:rPr>
          <w:b/>
          <w:bCs/>
        </w:rPr>
        <w:t>) laikas –</w:t>
      </w:r>
      <w:r w:rsidR="0064188E" w:rsidRPr="006D6CC9">
        <w:t>tai abipusiu susitarimu grįstas laikas,</w:t>
      </w:r>
      <w:r w:rsidR="005B3A85">
        <w:t xml:space="preserve"> </w:t>
      </w:r>
      <w:r w:rsidR="0064188E" w:rsidRPr="006D6CC9">
        <w:t xml:space="preserve">per kurį vaikas, gavęs Mokytojo ar Švietimo pagalbos specialisto užduotis, jas atlieka vienas arba kartu su tėvais (globėjais, rūpintojais). </w:t>
      </w:r>
      <w:proofErr w:type="spellStart"/>
      <w:r w:rsidR="0064188E" w:rsidRPr="006D6CC9">
        <w:t>Mokymo(si</w:t>
      </w:r>
      <w:proofErr w:type="spellEnd"/>
      <w:r w:rsidR="0064188E" w:rsidRPr="006D6CC9">
        <w:t>) trukmė priklauso nuo skiriamų užduočių ir siekiamų tikslų;</w:t>
      </w:r>
      <w:proofErr w:type="gramStart"/>
      <w:r w:rsidR="0064188E" w:rsidRPr="006D6CC9">
        <w:t xml:space="preserve">  </w:t>
      </w:r>
      <w:proofErr w:type="gramEnd"/>
    </w:p>
    <w:p w:rsidR="0064188E" w:rsidRPr="006D6CC9" w:rsidRDefault="00F14188" w:rsidP="006A217A">
      <w:pPr>
        <w:pStyle w:val="Default"/>
        <w:ind w:firstLine="851"/>
        <w:jc w:val="both"/>
      </w:pPr>
      <w:r>
        <w:t>3.4</w:t>
      </w:r>
      <w:r w:rsidR="0064188E" w:rsidRPr="006D6CC9">
        <w:t xml:space="preserve">. </w:t>
      </w:r>
      <w:r w:rsidR="0064188E" w:rsidRPr="006D6CC9">
        <w:rPr>
          <w:b/>
          <w:bCs/>
        </w:rPr>
        <w:t xml:space="preserve">Nuotolinio mokymo priemonės </w:t>
      </w:r>
      <w:proofErr w:type="gramStart"/>
      <w:r w:rsidR="0064188E" w:rsidRPr="006D6CC9">
        <w:t>-</w:t>
      </w:r>
      <w:proofErr w:type="gramEnd"/>
      <w:r w:rsidR="0064188E" w:rsidRPr="006D6CC9">
        <w:t xml:space="preserve">Mokytojų, Švietimo pagalbos specialistų, vaikų ir jų tėvų (globėjų, rūpintojų) nuotoliniam </w:t>
      </w:r>
      <w:proofErr w:type="spellStart"/>
      <w:r w:rsidR="0064188E" w:rsidRPr="006D6CC9">
        <w:t>mokymui(si</w:t>
      </w:r>
      <w:proofErr w:type="spellEnd"/>
      <w:r w:rsidR="0064188E" w:rsidRPr="006D6CC9">
        <w:t>) naudojamos priemonės (kompiuteris, planšetė, išmanusis telefonas);</w:t>
      </w:r>
    </w:p>
    <w:p w:rsidR="0064188E" w:rsidRPr="006D6CC9" w:rsidRDefault="00F14188" w:rsidP="006A217A">
      <w:pPr>
        <w:pStyle w:val="Default"/>
        <w:ind w:firstLine="851"/>
        <w:jc w:val="both"/>
      </w:pPr>
      <w:r>
        <w:t>3.5</w:t>
      </w:r>
      <w:r w:rsidR="0064188E" w:rsidRPr="006D6CC9">
        <w:t xml:space="preserve">. </w:t>
      </w:r>
      <w:r w:rsidR="0064188E" w:rsidRPr="006D6CC9">
        <w:rPr>
          <w:b/>
          <w:bCs/>
        </w:rPr>
        <w:t xml:space="preserve">Skaitmeninės mokomosios priemonės </w:t>
      </w:r>
      <w:proofErr w:type="gramStart"/>
      <w:r w:rsidR="0064188E" w:rsidRPr="006D6CC9">
        <w:t>-</w:t>
      </w:r>
      <w:proofErr w:type="gramEnd"/>
      <w:r w:rsidR="0064188E" w:rsidRPr="006D6CC9">
        <w:t>skaitmeninis turinys, kurį sudaro Švietimo, mokslo ir sporto ministerijos rekomenduojamos ir laikinai laisvai prieinamos įvairių įmonių siūlomos</w:t>
      </w:r>
      <w:r w:rsidR="005B3A85">
        <w:t xml:space="preserve"> </w:t>
      </w:r>
      <w:r w:rsidR="0064188E" w:rsidRPr="006D6CC9">
        <w:t>skaitmeninės programėlės (mobiliosios aplikacijos) Mokytojų, Švietimo pagalbos specialistų sukurta mokomoji medžiaga, skirta ikimokyklinio</w:t>
      </w:r>
      <w:r w:rsidR="005B3A85">
        <w:t xml:space="preserve"> </w:t>
      </w:r>
      <w:r w:rsidR="0064188E" w:rsidRPr="006D6CC9">
        <w:t xml:space="preserve">ir priešmokyklinio amžiaus vaikų kompetencijų </w:t>
      </w:r>
      <w:proofErr w:type="spellStart"/>
      <w:r w:rsidR="0064188E" w:rsidRPr="006D6CC9">
        <w:t>ugdymui(si</w:t>
      </w:r>
      <w:proofErr w:type="spellEnd"/>
      <w:r w:rsidR="0064188E" w:rsidRPr="006D6CC9">
        <w:t>) nuotoliniu būdu;</w:t>
      </w:r>
    </w:p>
    <w:p w:rsidR="00F77D50" w:rsidRPr="006D6CC9" w:rsidRDefault="00F14188" w:rsidP="006A217A">
      <w:pPr>
        <w:pStyle w:val="Default"/>
        <w:ind w:firstLine="851"/>
        <w:jc w:val="both"/>
      </w:pPr>
      <w:r>
        <w:t>3.6</w:t>
      </w:r>
      <w:r w:rsidR="0064188E" w:rsidRPr="006D6CC9">
        <w:t xml:space="preserve">. </w:t>
      </w:r>
      <w:r w:rsidR="004A01EB">
        <w:rPr>
          <w:b/>
          <w:bCs/>
        </w:rPr>
        <w:t>Informacinių technologijų specialistas</w:t>
      </w:r>
      <w:r w:rsidR="0064188E" w:rsidRPr="006D6CC9">
        <w:rPr>
          <w:b/>
          <w:bCs/>
        </w:rPr>
        <w:t xml:space="preserve"> (IKT koordinatorius) </w:t>
      </w:r>
      <w:r w:rsidR="0064188E" w:rsidRPr="00F14188">
        <w:rPr>
          <w:b/>
          <w:bCs/>
        </w:rPr>
        <w:t>-</w:t>
      </w:r>
      <w:r w:rsidR="0064188E" w:rsidRPr="00F14188">
        <w:t>Lopšelio</w:t>
      </w:r>
      <w:proofErr w:type="gramStart"/>
      <w:r w:rsidR="0064188E" w:rsidRPr="00F14188">
        <w:t>-</w:t>
      </w:r>
      <w:proofErr w:type="gramEnd"/>
      <w:r w:rsidR="0064188E" w:rsidRPr="00F14188">
        <w:t>darželio direktoriaus įsakymu paskirtas</w:t>
      </w:r>
      <w:r w:rsidR="00F77D50" w:rsidRPr="00F14188">
        <w:t xml:space="preserve"> </w:t>
      </w:r>
      <w:r w:rsidR="00F77D50" w:rsidRPr="00F14188">
        <w:t>asmuo, konsultuojantis Mokytojus ir Švietimo pagalbos specialistus</w:t>
      </w:r>
      <w:r w:rsidR="00F77D50" w:rsidRPr="006D6CC9">
        <w:t>, tėvus (globėjus, rūpintojus) technologijų naudojimo klausimais.</w:t>
      </w:r>
    </w:p>
    <w:p w:rsidR="007171F3" w:rsidRPr="008F2F3F" w:rsidRDefault="00F14188" w:rsidP="006A217A">
      <w:pPr>
        <w:pStyle w:val="Default"/>
        <w:ind w:firstLine="851"/>
        <w:jc w:val="both"/>
      </w:pPr>
      <w:r>
        <w:t>4</w:t>
      </w:r>
      <w:r w:rsidR="00F77D50" w:rsidRPr="006D6CC9">
        <w:t>. Ugdymo procesas organizuojamas nuotoliniu būdu įgyvendinant Lopšelio</w:t>
      </w:r>
      <w:proofErr w:type="gramStart"/>
      <w:r w:rsidR="00F77D50" w:rsidRPr="006D6CC9">
        <w:t>-</w:t>
      </w:r>
      <w:proofErr w:type="gramEnd"/>
      <w:r w:rsidR="00F77D50" w:rsidRPr="006D6CC9">
        <w:t>darželio ikimokyklinio ugdymo p</w:t>
      </w:r>
      <w:r w:rsidR="005B3A85">
        <w:t>rogramą „Vaikystės takeliu</w:t>
      </w:r>
      <w:r w:rsidR="00F77D50" w:rsidRPr="006D6CC9">
        <w:t>“ (toliau -Ikimokyklinio ugdymo programa) ir</w:t>
      </w:r>
      <w:r w:rsidR="00BC392E">
        <w:t xml:space="preserve"> </w:t>
      </w:r>
      <w:r w:rsidR="00F77D50" w:rsidRPr="006D6CC9">
        <w:t>Priešmok</w:t>
      </w:r>
      <w:r w:rsidR="00B94696">
        <w:t xml:space="preserve">yklinio ugdymo </w:t>
      </w:r>
      <w:proofErr w:type="spellStart"/>
      <w:r w:rsidR="00B94696">
        <w:t>bendrają</w:t>
      </w:r>
      <w:proofErr w:type="spellEnd"/>
      <w:r w:rsidR="00B94696">
        <w:t xml:space="preserve"> programa</w:t>
      </w:r>
      <w:r w:rsidR="00F77D50" w:rsidRPr="006D6CC9">
        <w:t xml:space="preserve"> iki kol bus atnau</w:t>
      </w:r>
      <w:r w:rsidR="008F2F3F">
        <w:t>jintas įprastas ugdymo procesas</w:t>
      </w:r>
    </w:p>
    <w:p w:rsidR="005B3A85" w:rsidRDefault="005B3A85" w:rsidP="005B3A85">
      <w:pPr>
        <w:pStyle w:val="Default"/>
        <w:jc w:val="center"/>
        <w:rPr>
          <w:b/>
        </w:rPr>
      </w:pPr>
      <w:r w:rsidRPr="005B3A85">
        <w:rPr>
          <w:b/>
        </w:rPr>
        <w:lastRenderedPageBreak/>
        <w:t>II SKYRIUS</w:t>
      </w:r>
    </w:p>
    <w:p w:rsidR="005B3A85" w:rsidRPr="005B3A85" w:rsidRDefault="005B3A85" w:rsidP="005B3A85">
      <w:pPr>
        <w:pStyle w:val="Default"/>
        <w:jc w:val="center"/>
        <w:rPr>
          <w:b/>
        </w:rPr>
      </w:pPr>
    </w:p>
    <w:p w:rsidR="005B3A85" w:rsidRDefault="00F77D50" w:rsidP="00F77D50">
      <w:pPr>
        <w:pStyle w:val="Default"/>
        <w:rPr>
          <w:b/>
          <w:bCs/>
        </w:rPr>
      </w:pPr>
      <w:r w:rsidRPr="006D6CC9">
        <w:rPr>
          <w:b/>
          <w:bCs/>
        </w:rPr>
        <w:t xml:space="preserve"> MOKYTOJŲ IR ŠVIETIMO PAGALBOS SPECIALISTŲ DARBO ORGANIZAVIMAS </w:t>
      </w:r>
    </w:p>
    <w:p w:rsidR="00F77D50" w:rsidRPr="006D6CC9" w:rsidRDefault="00F77D50" w:rsidP="00F77D50">
      <w:pPr>
        <w:pStyle w:val="Default"/>
      </w:pPr>
      <w:r w:rsidRPr="006D6CC9">
        <w:rPr>
          <w:b/>
          <w:bCs/>
        </w:rPr>
        <w:t xml:space="preserve">  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5</w:t>
      </w:r>
      <w:r w:rsidR="00F77D50" w:rsidRPr="006D6CC9">
        <w:t>. Lopšelis –darželis suteikia: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5</w:t>
      </w:r>
      <w:r w:rsidR="00F77D50" w:rsidRPr="006D6CC9">
        <w:t>.1. visą reikalingą informaciją ir nustatyta tvarka konsultuoja Mokytojus, Švietimo pagalbos specialistus ir tėvus (globėjus, rūpintojus) ugdymo proceso organizavimo nuotoliniu būdu klausimais;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5</w:t>
      </w:r>
      <w:r w:rsidR="00F77D50" w:rsidRPr="006D6CC9">
        <w:t>.2. galimybę (susitarus) naudotis Mokytojams, Švietimo pagalbos specialistams ir tėvams (globėjams, rūpintojams) Nuotolinio mokymo priemonėmis (jeigu Lopšelis</w:t>
      </w:r>
      <w:proofErr w:type="gramStart"/>
      <w:r w:rsidR="00F77D50" w:rsidRPr="006D6CC9">
        <w:t>-</w:t>
      </w:r>
      <w:proofErr w:type="gramEnd"/>
      <w:r w:rsidR="00F77D50" w:rsidRPr="006D6CC9">
        <w:t>darželis tokias galimybes turi);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6</w:t>
      </w:r>
      <w:r w:rsidR="00F77D50" w:rsidRPr="006D6CC9">
        <w:t>. Mokytojų ir Švietimo pagalbos specialistų funkcijos: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6</w:t>
      </w:r>
      <w:r w:rsidR="00F77D50" w:rsidRPr="006D6CC9">
        <w:t>.1. parengti užduotis vaikams atsižvelgiant į</w:t>
      </w:r>
      <w:proofErr w:type="gramStart"/>
      <w:r w:rsidR="00F77D50" w:rsidRPr="006D6CC9">
        <w:t xml:space="preserve"> </w:t>
      </w:r>
      <w:r w:rsidR="00E438F4">
        <w:t xml:space="preserve"> </w:t>
      </w:r>
      <w:proofErr w:type="gramEnd"/>
      <w:r w:rsidR="004215D7">
        <w:t>S</w:t>
      </w:r>
      <w:r w:rsidR="00F77D50" w:rsidRPr="006D6CC9">
        <w:t>kaitmenines mokomąsias priemones;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6</w:t>
      </w:r>
      <w:r w:rsidR="00F77D50" w:rsidRPr="006D6CC9">
        <w:t xml:space="preserve">.2. planuoti ugdymo procesą vadovaujantis Ikimokyklinio ugdymo programa ar Priešmokyklinio ugdymo bendrąja programa, grupės ilgalaikiu ugdomosios veiklos planu; 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6</w:t>
      </w:r>
      <w:r w:rsidR="00F77D50" w:rsidRPr="006D6CC9">
        <w:t>.3. bendrauti ir bendradarbiauti su grupės vaikų tėvais (globėjais</w:t>
      </w:r>
      <w:r w:rsidR="003D0622">
        <w:t>, rūpintojais) naudojantis informa</w:t>
      </w:r>
      <w:r w:rsidR="009F5E4D">
        <w:t xml:space="preserve">cinėmis </w:t>
      </w:r>
      <w:r w:rsidR="00356484">
        <w:t>komunikacijos priemonėmis</w:t>
      </w:r>
      <w:r w:rsidR="009F5E4D">
        <w:t>.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6</w:t>
      </w:r>
      <w:r w:rsidR="00F77D50" w:rsidRPr="006D6CC9">
        <w:t>.4. nuolat komunikuoti, konsultuotis su Lopšelio</w:t>
      </w:r>
      <w:proofErr w:type="gramStart"/>
      <w:r w:rsidR="00F77D50" w:rsidRPr="006D6CC9">
        <w:t>-</w:t>
      </w:r>
      <w:proofErr w:type="gramEnd"/>
      <w:r w:rsidR="00F77D50" w:rsidRPr="006D6CC9">
        <w:t xml:space="preserve">darželio direktoriumi, direktoriaus pavaduotoju ugdymui ir </w:t>
      </w:r>
      <w:r w:rsidR="00981B06">
        <w:t xml:space="preserve">Informacinių technologijų specialistu </w:t>
      </w:r>
      <w:r w:rsidR="00F77D50" w:rsidRPr="006D6CC9">
        <w:t>(IKT koordinatoriumi) ugdymo organizavimo nuotoliniu būdu klausimais;</w:t>
      </w:r>
    </w:p>
    <w:p w:rsidR="00F77D50" w:rsidRPr="006D6CC9" w:rsidRDefault="00E0101F" w:rsidP="006A217A">
      <w:pPr>
        <w:pStyle w:val="Default"/>
        <w:ind w:firstLine="851"/>
        <w:jc w:val="both"/>
      </w:pPr>
      <w:r>
        <w:t>6</w:t>
      </w:r>
      <w:r w:rsidR="00F77D50" w:rsidRPr="006D6CC9">
        <w:t>.5. nuolat vertinti ir fiksuoti vaikų pasiekimus informacinėje sistemoje „Mūsų darželis“ ir apie juos informuoti vaikų tėvus (globėj</w:t>
      </w:r>
      <w:r w:rsidR="00356484">
        <w:t xml:space="preserve">us, rūpintojus) naudojantis </w:t>
      </w:r>
      <w:r w:rsidR="00356484">
        <w:t>informacinėmis komunikacijos priemonėmis.</w:t>
      </w:r>
    </w:p>
    <w:p w:rsidR="00F77D50" w:rsidRPr="006D6CC9" w:rsidRDefault="00900553" w:rsidP="006A217A">
      <w:pPr>
        <w:pStyle w:val="Default"/>
        <w:ind w:firstLine="851"/>
        <w:jc w:val="both"/>
      </w:pPr>
      <w:r>
        <w:t>6.6</w:t>
      </w:r>
      <w:r w:rsidR="00F77D50" w:rsidRPr="006D6CC9">
        <w:t>. užtikrinti vaikų ir tėvų (globėjų, rūpintojų) du</w:t>
      </w:r>
      <w:r w:rsidR="009F5E4D">
        <w:t>omenų apsaugą komuniku</w:t>
      </w:r>
      <w:r w:rsidR="00D76919">
        <w:t>ojant per informacines komunikacijos priem</w:t>
      </w:r>
      <w:r w:rsidR="00F87103">
        <w:t>o</w:t>
      </w:r>
      <w:r w:rsidR="00D76919">
        <w:t>nes.</w:t>
      </w:r>
    </w:p>
    <w:p w:rsidR="00F77D50" w:rsidRPr="006D6CC9" w:rsidRDefault="00900553" w:rsidP="006A217A">
      <w:pPr>
        <w:pStyle w:val="Default"/>
        <w:ind w:firstLine="851"/>
        <w:jc w:val="both"/>
      </w:pPr>
      <w:r>
        <w:t>7</w:t>
      </w:r>
      <w:r w:rsidR="00F77D50" w:rsidRPr="006D6CC9">
        <w:t>. Mokytojų ir Švietimo</w:t>
      </w:r>
      <w:r w:rsidR="00D45905">
        <w:t xml:space="preserve"> </w:t>
      </w:r>
      <w:r w:rsidR="00F77D50" w:rsidRPr="006D6CC9">
        <w:t>pagalbos specialistų darbas nuotoliniu būdu vyksta pagal Lopšelio</w:t>
      </w:r>
      <w:proofErr w:type="gramStart"/>
      <w:r w:rsidR="00F77D50" w:rsidRPr="006D6CC9">
        <w:t>-</w:t>
      </w:r>
      <w:proofErr w:type="gramEnd"/>
      <w:r w:rsidR="00F77D50" w:rsidRPr="006D6CC9">
        <w:t>darželio direktoriaus patvirtintą darbo grafiką laikotarpiui iki kol bus atnaujintas įprastas ugdymo procesas.</w:t>
      </w:r>
    </w:p>
    <w:p w:rsidR="004B58A1" w:rsidRDefault="00900553" w:rsidP="006A217A">
      <w:pPr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F77D50" w:rsidRPr="006D6CC9">
        <w:rPr>
          <w:rFonts w:cs="Times New Roman"/>
          <w:szCs w:val="24"/>
        </w:rPr>
        <w:t>. Ugdymo turinys planuojamas grupės Mokytojams bendradarbiaujant pagal darbo</w:t>
      </w:r>
      <w:r w:rsidR="00D45905">
        <w:rPr>
          <w:rFonts w:cs="Times New Roman"/>
          <w:szCs w:val="24"/>
        </w:rPr>
        <w:t xml:space="preserve"> </w:t>
      </w:r>
      <w:r w:rsidR="00F77D50" w:rsidRPr="006D6CC9">
        <w:rPr>
          <w:rFonts w:cs="Times New Roman"/>
          <w:szCs w:val="24"/>
        </w:rPr>
        <w:t xml:space="preserve">sutartyje </w:t>
      </w:r>
      <w:r w:rsidR="00E66526">
        <w:rPr>
          <w:rFonts w:cs="Times New Roman"/>
          <w:szCs w:val="24"/>
        </w:rPr>
        <w:t>numatytą</w:t>
      </w:r>
      <w:r w:rsidR="00F77D50" w:rsidRPr="00D76919">
        <w:rPr>
          <w:rFonts w:cs="Times New Roman"/>
          <w:szCs w:val="24"/>
        </w:rPr>
        <w:t xml:space="preserve"> darbo krūvį.</w:t>
      </w:r>
    </w:p>
    <w:p w:rsidR="00D45905" w:rsidRPr="00D45905" w:rsidRDefault="00D45905" w:rsidP="00D45905">
      <w:pPr>
        <w:jc w:val="center"/>
        <w:rPr>
          <w:rFonts w:cs="Times New Roman"/>
          <w:b/>
          <w:szCs w:val="24"/>
        </w:rPr>
      </w:pPr>
      <w:r w:rsidRPr="00F740A9">
        <w:rPr>
          <w:rFonts w:cs="Times New Roman"/>
          <w:b/>
          <w:szCs w:val="24"/>
        </w:rPr>
        <w:t>III SKYRIUS</w:t>
      </w:r>
    </w:p>
    <w:p w:rsidR="00144353" w:rsidRDefault="00144353" w:rsidP="00D45905">
      <w:pPr>
        <w:pStyle w:val="Default"/>
        <w:jc w:val="center"/>
        <w:rPr>
          <w:b/>
          <w:bCs/>
        </w:rPr>
      </w:pPr>
      <w:r w:rsidRPr="006D6CC9">
        <w:rPr>
          <w:b/>
          <w:bCs/>
        </w:rPr>
        <w:t>UGDYMO PROCESO ORGANIZAVIMAS, PLANAVIMAS, VAIKŲ PASIEKIMŲ VERTINIMAS IR BENDRADARBAIVIMAS SU TĖVAIS</w:t>
      </w:r>
    </w:p>
    <w:p w:rsidR="00D45905" w:rsidRPr="006D6CC9" w:rsidRDefault="00D45905" w:rsidP="00D45905">
      <w:pPr>
        <w:pStyle w:val="Default"/>
        <w:jc w:val="center"/>
      </w:pPr>
    </w:p>
    <w:p w:rsidR="00144353" w:rsidRPr="006D6CC9" w:rsidRDefault="00900553" w:rsidP="006A217A">
      <w:pPr>
        <w:pStyle w:val="Default"/>
        <w:ind w:firstLine="851"/>
        <w:jc w:val="both"/>
      </w:pPr>
      <w:r>
        <w:t>9</w:t>
      </w:r>
      <w:r w:rsidR="00144353" w:rsidRPr="006D6CC9">
        <w:t>. Ugdymo proceso organizavimas ir planavimas, Mokytojai:</w:t>
      </w:r>
    </w:p>
    <w:p w:rsidR="00144353" w:rsidRPr="006D6CC9" w:rsidRDefault="00900553" w:rsidP="006A217A">
      <w:pPr>
        <w:pStyle w:val="Default"/>
        <w:ind w:firstLine="851"/>
        <w:jc w:val="both"/>
      </w:pPr>
      <w:r>
        <w:t>9</w:t>
      </w:r>
      <w:r w:rsidR="00144353" w:rsidRPr="006D6CC9">
        <w:t xml:space="preserve">.1. ugdymą organizuoja naudodami </w:t>
      </w:r>
      <w:r w:rsidR="00721A75">
        <w:t>Informacinės komunikacijos priemones</w:t>
      </w:r>
      <w:r w:rsidR="00144353" w:rsidRPr="006D6CC9">
        <w:t xml:space="preserve"> (</w:t>
      </w:r>
      <w:r w:rsidR="00F1538F" w:rsidRPr="006D6CC9">
        <w:t>informacinę sistemą „Mūsų darželis“</w:t>
      </w:r>
      <w:r w:rsidR="00F1538F">
        <w:t xml:space="preserve">, </w:t>
      </w:r>
      <w:r w:rsidR="00144353" w:rsidRPr="006D6CC9">
        <w:t>grupės uždarą „</w:t>
      </w:r>
      <w:proofErr w:type="spellStart"/>
      <w:r w:rsidR="00144353" w:rsidRPr="006D6CC9">
        <w:t>Facebook</w:t>
      </w:r>
      <w:proofErr w:type="spellEnd"/>
      <w:r w:rsidR="00144353" w:rsidRPr="006D6CC9">
        <w:t xml:space="preserve">“ grupę, žinučių apsikeitimo </w:t>
      </w:r>
      <w:r w:rsidR="00721A75">
        <w:t>programėlę „</w:t>
      </w:r>
      <w:proofErr w:type="spellStart"/>
      <w:r w:rsidR="00721A75">
        <w:t>Facebook</w:t>
      </w:r>
      <w:proofErr w:type="spellEnd"/>
      <w:r w:rsidR="00721A75">
        <w:t xml:space="preserve"> Messenger“</w:t>
      </w:r>
      <w:r w:rsidR="00144353" w:rsidRPr="006D6CC9">
        <w:t>);</w:t>
      </w:r>
    </w:p>
    <w:p w:rsidR="00900553" w:rsidRDefault="00900553" w:rsidP="006A217A">
      <w:pPr>
        <w:pStyle w:val="Default"/>
        <w:ind w:firstLine="851"/>
        <w:jc w:val="both"/>
      </w:pPr>
      <w:r>
        <w:t>9</w:t>
      </w:r>
      <w:r w:rsidR="00144353" w:rsidRPr="006D6CC9">
        <w:t>.2. parengia grupės vaikų savaitės ugdomosios</w:t>
      </w:r>
      <w:r>
        <w:t xml:space="preserve"> veiklos planą (toliau –Planas)</w:t>
      </w:r>
      <w:r w:rsidR="00144353" w:rsidRPr="006D6CC9">
        <w:t xml:space="preserve"> </w:t>
      </w:r>
      <w:r w:rsidRPr="006D6CC9">
        <w:t>informacin</w:t>
      </w:r>
      <w:r>
        <w:t xml:space="preserve">ėje sistemoje „Mūsų darželis“; </w:t>
      </w:r>
    </w:p>
    <w:p w:rsidR="00144353" w:rsidRPr="006D6CC9" w:rsidRDefault="00900553" w:rsidP="006A217A">
      <w:pPr>
        <w:pStyle w:val="Default"/>
        <w:ind w:firstLine="851"/>
        <w:jc w:val="both"/>
      </w:pPr>
      <w:r>
        <w:t>9.3</w:t>
      </w:r>
      <w:r w:rsidR="00144353" w:rsidRPr="006D6CC9">
        <w:t>. vaizdines arba tekstines užduotis sukuria patys</w:t>
      </w:r>
      <w:r w:rsidR="00F85424">
        <w:t>,</w:t>
      </w:r>
      <w:r w:rsidR="00144353" w:rsidRPr="006D6CC9">
        <w:t xml:space="preserve"> atsižvelgdami į rekomenduojamas </w:t>
      </w:r>
      <w:r w:rsidR="00144353" w:rsidRPr="00EC082B">
        <w:t>Skaitmenines mokomąsias priemones</w:t>
      </w:r>
      <w:r w:rsidR="00144353" w:rsidRPr="006D6CC9">
        <w:t xml:space="preserve"> ar kitą skaitmeninį turinį, skirtą ikimokyklinio ir priešmokyklinio amžiaus vaikų </w:t>
      </w:r>
      <w:proofErr w:type="spellStart"/>
      <w:r w:rsidR="00144353" w:rsidRPr="006D6CC9">
        <w:t>ugdymui(si</w:t>
      </w:r>
      <w:proofErr w:type="spellEnd"/>
      <w:r w:rsidR="00144353" w:rsidRPr="006D6CC9">
        <w:t xml:space="preserve">). </w:t>
      </w:r>
    </w:p>
    <w:p w:rsidR="00144353" w:rsidRPr="006D6CC9" w:rsidRDefault="00BC392E" w:rsidP="00F85424">
      <w:pPr>
        <w:pStyle w:val="Default"/>
        <w:ind w:firstLine="851"/>
        <w:jc w:val="both"/>
      </w:pPr>
      <w:r>
        <w:t>9.4</w:t>
      </w:r>
      <w:r w:rsidR="00144353" w:rsidRPr="006D6CC9">
        <w:t>. užduotys turi atitikti vaikų amžių, tikslingos ir pateiktos suprantamai. Tekstas trumpas ir informatyvus (galima tokia</w:t>
      </w:r>
      <w:r w:rsidR="000F1139">
        <w:t xml:space="preserve"> </w:t>
      </w:r>
      <w:r w:rsidR="00144353" w:rsidRPr="006D6CC9">
        <w:t>užduoties pateikimo seka: 1 žingsnis –užduoties pristatymas,</w:t>
      </w:r>
      <w:proofErr w:type="gramStart"/>
      <w:r w:rsidR="00144353" w:rsidRPr="006D6CC9">
        <w:t xml:space="preserve"> </w:t>
      </w:r>
      <w:r w:rsidR="006A217A">
        <w:t xml:space="preserve">             </w:t>
      </w:r>
      <w:proofErr w:type="gramEnd"/>
      <w:r w:rsidR="00144353" w:rsidRPr="006D6CC9">
        <w:lastRenderedPageBreak/>
        <w:t>2 žingsnis –užduoties atlikimo forma(-</w:t>
      </w:r>
      <w:proofErr w:type="spellStart"/>
      <w:r w:rsidR="00144353" w:rsidRPr="006D6CC9">
        <w:t>os</w:t>
      </w:r>
      <w:proofErr w:type="spellEnd"/>
      <w:r w:rsidR="00144353" w:rsidRPr="006D6CC9">
        <w:t>), 3 žingsnis –užduoties vertinimas, 4 žingsnis –užduoties atlikimo terminas). Prie teksto gali būti pridedamas priedas (hipers</w:t>
      </w:r>
      <w:r w:rsidR="00F85424">
        <w:t>aitas arba video, foto ar kt.);</w:t>
      </w:r>
    </w:p>
    <w:p w:rsidR="00144353" w:rsidRPr="006D6CC9" w:rsidRDefault="00BC392E" w:rsidP="006A217A">
      <w:pPr>
        <w:pStyle w:val="Default"/>
        <w:ind w:firstLine="851"/>
        <w:jc w:val="both"/>
      </w:pPr>
      <w:r>
        <w:t>10.</w:t>
      </w:r>
      <w:r w:rsidR="00144353" w:rsidRPr="006D6CC9">
        <w:t xml:space="preserve"> Vaikų </w:t>
      </w:r>
      <w:proofErr w:type="spellStart"/>
      <w:r w:rsidR="00144353" w:rsidRPr="006D6CC9">
        <w:t>ugdymo(si</w:t>
      </w:r>
      <w:proofErr w:type="spellEnd"/>
      <w:r w:rsidR="00144353" w:rsidRPr="006D6CC9">
        <w:t>) pasiekimų fiksavimas ir vertinimas, Mokytojai:</w:t>
      </w:r>
    </w:p>
    <w:p w:rsidR="00144353" w:rsidRPr="006D6CC9" w:rsidRDefault="00AA1B6D" w:rsidP="006A217A">
      <w:pPr>
        <w:pStyle w:val="Default"/>
        <w:ind w:firstLine="851"/>
        <w:jc w:val="both"/>
      </w:pPr>
      <w:r>
        <w:t>10</w:t>
      </w:r>
      <w:r w:rsidR="00F85424">
        <w:t>.1</w:t>
      </w:r>
      <w:r w:rsidR="00144353" w:rsidRPr="006D6CC9">
        <w:t>. vaikų pasiekimus fiksuoja informacinėje sistemoje „Mūsų darželis“ įprasta tvarka;</w:t>
      </w:r>
    </w:p>
    <w:p w:rsidR="00144353" w:rsidRPr="006D6CC9" w:rsidRDefault="00AA1B6D" w:rsidP="006A217A">
      <w:pPr>
        <w:pStyle w:val="Default"/>
        <w:ind w:firstLine="851"/>
        <w:jc w:val="both"/>
      </w:pPr>
      <w:r>
        <w:t>11.</w:t>
      </w:r>
      <w:r w:rsidR="00144353" w:rsidRPr="006D6CC9">
        <w:t xml:space="preserve"> Švietimo pagalbos specialistai:</w:t>
      </w:r>
    </w:p>
    <w:p w:rsidR="005C1F03" w:rsidRDefault="00AA1B6D" w:rsidP="006A217A">
      <w:pPr>
        <w:pStyle w:val="Default"/>
        <w:ind w:firstLine="851"/>
        <w:jc w:val="both"/>
        <w:rPr>
          <w:bCs/>
        </w:rPr>
      </w:pPr>
      <w:r>
        <w:t>11</w:t>
      </w:r>
      <w:r w:rsidR="00144353" w:rsidRPr="006D6CC9">
        <w:t xml:space="preserve">.1. logopedas parengia individualias užduotis kalbos trūkumų šalinimui vaikams, turintiems specialiųjų ugdymosi poreikių ir jas išsiunčia </w:t>
      </w:r>
      <w:r w:rsidR="005C1F03">
        <w:rPr>
          <w:bCs/>
        </w:rPr>
        <w:t>nuotoliniu būdu.</w:t>
      </w:r>
    </w:p>
    <w:p w:rsidR="005C1F03" w:rsidRDefault="00AA1B6D" w:rsidP="006A217A">
      <w:pPr>
        <w:pStyle w:val="Default"/>
        <w:ind w:firstLine="851"/>
        <w:jc w:val="both"/>
      </w:pPr>
      <w:r>
        <w:t>11</w:t>
      </w:r>
      <w:r w:rsidR="00144353" w:rsidRPr="006D6CC9">
        <w:t xml:space="preserve">.2. socialinis pedagogas parengia individualias užduotis emocinių –socialinių gebėjimų </w:t>
      </w:r>
      <w:proofErr w:type="spellStart"/>
      <w:r w:rsidR="00144353" w:rsidRPr="006D6CC9">
        <w:t>ugdymui(si</w:t>
      </w:r>
      <w:proofErr w:type="spellEnd"/>
      <w:r w:rsidR="00144353" w:rsidRPr="006D6CC9">
        <w:t xml:space="preserve">) vaikams, įtrauktiems į pagalbos gavėjų sąrašą ir jas </w:t>
      </w:r>
      <w:r w:rsidR="00850DCF">
        <w:t xml:space="preserve">išsiunčia </w:t>
      </w:r>
      <w:r w:rsidR="005C1F03">
        <w:t>nuotoliniu būdu.</w:t>
      </w:r>
      <w:r w:rsidR="00850DCF" w:rsidRPr="006D6CC9">
        <w:t xml:space="preserve"> </w:t>
      </w:r>
    </w:p>
    <w:p w:rsidR="005C1F03" w:rsidRDefault="00AA1B6D" w:rsidP="006A217A">
      <w:pPr>
        <w:pStyle w:val="Default"/>
        <w:ind w:firstLine="851"/>
        <w:jc w:val="both"/>
      </w:pPr>
      <w:r>
        <w:t>11</w:t>
      </w:r>
      <w:r w:rsidR="00144353" w:rsidRPr="006D6CC9">
        <w:t xml:space="preserve">.3. teikia rekomendacijas tėvams (globėjams, rūpintojams) </w:t>
      </w:r>
      <w:r w:rsidR="005C1F03">
        <w:t>informacinėje sistemoje „Mūsų darželis“.</w:t>
      </w:r>
    </w:p>
    <w:p w:rsidR="00217A57" w:rsidRPr="006D6CC9" w:rsidRDefault="00AA1B6D" w:rsidP="006A217A">
      <w:pPr>
        <w:pStyle w:val="Default"/>
        <w:ind w:firstLine="851"/>
        <w:jc w:val="both"/>
      </w:pPr>
      <w:r>
        <w:t>12</w:t>
      </w:r>
      <w:r w:rsidR="00217A57" w:rsidRPr="006D6CC9">
        <w:t>. Tėvai (globėjai, rūpintojai) gali:</w:t>
      </w:r>
    </w:p>
    <w:p w:rsidR="00217A57" w:rsidRPr="006D6CC9" w:rsidRDefault="00AA1B6D" w:rsidP="006A217A">
      <w:pPr>
        <w:pStyle w:val="Default"/>
        <w:ind w:firstLine="851"/>
        <w:jc w:val="both"/>
      </w:pPr>
      <w:r>
        <w:t>12</w:t>
      </w:r>
      <w:r w:rsidR="00217A57" w:rsidRPr="006D6CC9">
        <w:t>.1. padėti vaikams atlikti (arba kartu atlikti) Mokytojų ar Švietimo pagalbos specialistų pateiktas užduotis;</w:t>
      </w:r>
    </w:p>
    <w:p w:rsidR="00217A57" w:rsidRPr="006D6CC9" w:rsidRDefault="00AA1B6D" w:rsidP="006A217A">
      <w:pPr>
        <w:pStyle w:val="Default"/>
        <w:ind w:firstLine="851"/>
        <w:jc w:val="both"/>
      </w:pPr>
      <w:r>
        <w:t>12</w:t>
      </w:r>
      <w:r w:rsidR="00217A57" w:rsidRPr="006D6CC9">
        <w:t xml:space="preserve">.2. padėti atsiųsti (arba atsiųsti) atliktas užduotis, naudodamiesi su Mokytojais ar Švietimo pagalbos specialistais </w:t>
      </w:r>
      <w:r w:rsidR="005C1F03">
        <w:t>nuotoliniu būdu.</w:t>
      </w:r>
    </w:p>
    <w:p w:rsidR="00217A57" w:rsidRPr="006D6CC9" w:rsidRDefault="00AA1B6D" w:rsidP="006A217A">
      <w:pPr>
        <w:pStyle w:val="Default"/>
        <w:ind w:firstLine="851"/>
        <w:jc w:val="both"/>
      </w:pPr>
      <w:r>
        <w:t>12</w:t>
      </w:r>
      <w:r w:rsidR="00217A57" w:rsidRPr="006D6CC9">
        <w:t>.3. nuolat konsultuotis su Mokytojais ar Švietimo pagalbos specia</w:t>
      </w:r>
      <w:r w:rsidR="005C1F03">
        <w:t>listais sutartu laiku nuotoliniu būdu.</w:t>
      </w:r>
      <w:r w:rsidR="00850DCF">
        <w:t xml:space="preserve">  </w:t>
      </w:r>
    </w:p>
    <w:p w:rsidR="00217A57" w:rsidRDefault="00AA1B6D" w:rsidP="006A217A">
      <w:pPr>
        <w:pStyle w:val="Default"/>
        <w:ind w:firstLine="851"/>
        <w:jc w:val="both"/>
      </w:pPr>
      <w:r>
        <w:t>12</w:t>
      </w:r>
      <w:r w:rsidR="00217A57" w:rsidRPr="006D6CC9">
        <w:t>.</w:t>
      </w:r>
      <w:r>
        <w:t>4.</w:t>
      </w:r>
      <w:r w:rsidR="00217A57" w:rsidRPr="006D6CC9">
        <w:t xml:space="preserve"> Vaikams, kur</w:t>
      </w:r>
      <w:r w:rsidR="005C1F03">
        <w:t>ie neturi galimybių naudotis nuotolinio mokymo priemonėmis</w:t>
      </w:r>
      <w:r w:rsidR="00217A57" w:rsidRPr="006D6CC9">
        <w:t>, Mokytojai ir Švietimo pagalbos specialistai užduotis pateikia telefonu ar kitais su tėvais (globėjais, rūpintojais) sutartais būdais.</w:t>
      </w:r>
    </w:p>
    <w:p w:rsidR="00850DCF" w:rsidRPr="006D6CC9" w:rsidRDefault="00850DCF" w:rsidP="00217A57">
      <w:pPr>
        <w:pStyle w:val="Default"/>
      </w:pPr>
    </w:p>
    <w:p w:rsidR="000F1139" w:rsidRDefault="000F1139" w:rsidP="000F1139">
      <w:pPr>
        <w:pStyle w:val="Default"/>
        <w:jc w:val="center"/>
        <w:rPr>
          <w:b/>
          <w:bCs/>
        </w:rPr>
      </w:pPr>
      <w:r>
        <w:rPr>
          <w:b/>
          <w:bCs/>
        </w:rPr>
        <w:t>IV SKYRIUS</w:t>
      </w:r>
    </w:p>
    <w:p w:rsidR="000F1139" w:rsidRDefault="000F1139" w:rsidP="00217A57">
      <w:pPr>
        <w:pStyle w:val="Default"/>
        <w:rPr>
          <w:b/>
          <w:bCs/>
        </w:rPr>
      </w:pPr>
    </w:p>
    <w:p w:rsidR="00217A57" w:rsidRDefault="00217A57" w:rsidP="000F1139">
      <w:pPr>
        <w:pStyle w:val="Default"/>
        <w:jc w:val="center"/>
        <w:rPr>
          <w:b/>
          <w:bCs/>
        </w:rPr>
      </w:pPr>
      <w:r w:rsidRPr="006D6CC9">
        <w:rPr>
          <w:b/>
          <w:bCs/>
        </w:rPr>
        <w:t>BAIGIAMOSIOS NUOSTATOS</w:t>
      </w:r>
    </w:p>
    <w:p w:rsidR="000F1139" w:rsidRPr="006D6CC9" w:rsidRDefault="000F1139" w:rsidP="006A217A">
      <w:pPr>
        <w:pStyle w:val="Default"/>
        <w:jc w:val="both"/>
      </w:pPr>
    </w:p>
    <w:p w:rsidR="00217A57" w:rsidRPr="006D6CC9" w:rsidRDefault="005C1F03" w:rsidP="006A217A">
      <w:pPr>
        <w:pStyle w:val="Default"/>
        <w:ind w:firstLine="851"/>
        <w:jc w:val="both"/>
      </w:pPr>
      <w:r>
        <w:t>13</w:t>
      </w:r>
      <w:r w:rsidR="00217A57" w:rsidRPr="006D6CC9">
        <w:t>. Mokytojai ir Švietimo pagalbos specialistai įsipareigoja užtikrinti Lopšelio</w:t>
      </w:r>
      <w:proofErr w:type="gramStart"/>
      <w:r w:rsidR="00217A57" w:rsidRPr="006D6CC9">
        <w:t>-</w:t>
      </w:r>
      <w:proofErr w:type="gramEnd"/>
      <w:r w:rsidR="00217A57" w:rsidRPr="006D6CC9">
        <w:t>darželio ir asmens (vaikų ir jų tėvų (globėjų, rūpintojų), Lopšelio-darželio darbuotojų) duomenų apsaugą.</w:t>
      </w:r>
    </w:p>
    <w:p w:rsidR="00217A57" w:rsidRPr="006D6CC9" w:rsidRDefault="005C1F03" w:rsidP="006A217A">
      <w:pPr>
        <w:pStyle w:val="Default"/>
        <w:ind w:firstLine="851"/>
        <w:jc w:val="both"/>
      </w:pPr>
      <w:r>
        <w:t>14</w:t>
      </w:r>
      <w:bookmarkStart w:id="0" w:name="_GoBack"/>
      <w:bookmarkEnd w:id="0"/>
      <w:r w:rsidR="00217A57" w:rsidRPr="006D6CC9">
        <w:t>. Už Taisyklių laikymąsi atsakingi Mokytojai ir Švietimo pagalbos specialistai, koordinuoja Lopšelio</w:t>
      </w:r>
      <w:proofErr w:type="gramStart"/>
      <w:r w:rsidR="00217A57" w:rsidRPr="006D6CC9">
        <w:t>-</w:t>
      </w:r>
      <w:proofErr w:type="gramEnd"/>
      <w:r w:rsidR="00217A57" w:rsidRPr="006D6CC9">
        <w:t>darželio direktorius, stebėseną vykdo direktoriaus pavaduotojas ugdymui.</w:t>
      </w:r>
    </w:p>
    <w:p w:rsidR="000F1139" w:rsidRDefault="000F1139" w:rsidP="00217A57">
      <w:pPr>
        <w:rPr>
          <w:rFonts w:cs="Times New Roman"/>
          <w:szCs w:val="24"/>
        </w:rPr>
      </w:pPr>
    </w:p>
    <w:p w:rsidR="000F1139" w:rsidRDefault="000F1139" w:rsidP="00217A57">
      <w:pPr>
        <w:rPr>
          <w:rFonts w:cs="Times New Roman"/>
          <w:szCs w:val="24"/>
        </w:rPr>
      </w:pPr>
    </w:p>
    <w:p w:rsidR="00144353" w:rsidRPr="006D6CC9" w:rsidRDefault="000F1139" w:rsidP="00217A5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</w:t>
      </w:r>
      <w:r w:rsidR="00217A57" w:rsidRPr="006D6CC9">
        <w:rPr>
          <w:rFonts w:cs="Times New Roman"/>
          <w:szCs w:val="24"/>
        </w:rPr>
        <w:t>____________</w:t>
      </w:r>
    </w:p>
    <w:sectPr w:rsidR="00144353" w:rsidRPr="006D6CC9" w:rsidSect="007171F3">
      <w:foot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5F" w:rsidRDefault="00F72D5F" w:rsidP="007171F3">
      <w:pPr>
        <w:spacing w:after="0" w:line="240" w:lineRule="auto"/>
      </w:pPr>
      <w:r>
        <w:separator/>
      </w:r>
    </w:p>
  </w:endnote>
  <w:endnote w:type="continuationSeparator" w:id="0">
    <w:p w:rsidR="00F72D5F" w:rsidRDefault="00F72D5F" w:rsidP="0071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759602"/>
      <w:docPartObj>
        <w:docPartGallery w:val="Page Numbers (Bottom of Page)"/>
        <w:docPartUnique/>
      </w:docPartObj>
    </w:sdtPr>
    <w:sdtContent>
      <w:p w:rsidR="007171F3" w:rsidRDefault="007171F3">
        <w:pPr>
          <w:pStyle w:val="Por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9514817" wp14:editId="7E476D99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7171F3" w:rsidRDefault="007171F3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C1F03">
          <w:rPr>
            <w:noProof/>
          </w:rPr>
          <w:t>1</w:t>
        </w:r>
        <w:r>
          <w:fldChar w:fldCharType="end"/>
        </w:r>
      </w:p>
      <w:p w:rsidR="007171F3" w:rsidRPr="007171F3" w:rsidRDefault="007171F3">
        <w:pPr>
          <w:pStyle w:val="Porat"/>
          <w:jc w:val="center"/>
          <w:rPr>
            <w:sz w:val="20"/>
            <w:szCs w:val="20"/>
          </w:rPr>
        </w:pPr>
      </w:p>
    </w:sdtContent>
  </w:sdt>
  <w:p w:rsidR="007171F3" w:rsidRPr="007171F3" w:rsidRDefault="007171F3" w:rsidP="007171F3">
    <w:pPr>
      <w:pStyle w:val="Default"/>
      <w:jc w:val="center"/>
      <w:rPr>
        <w:sz w:val="20"/>
        <w:szCs w:val="20"/>
      </w:rPr>
    </w:pPr>
    <w:r w:rsidRPr="007171F3">
      <w:rPr>
        <w:bCs/>
        <w:sz w:val="20"/>
        <w:szCs w:val="20"/>
      </w:rPr>
      <w:t>Mažeikių lopšelio</w:t>
    </w:r>
    <w:proofErr w:type="gramStart"/>
    <w:r w:rsidRPr="007171F3">
      <w:rPr>
        <w:bCs/>
        <w:sz w:val="20"/>
        <w:szCs w:val="20"/>
      </w:rPr>
      <w:t>-</w:t>
    </w:r>
    <w:proofErr w:type="gramEnd"/>
    <w:r w:rsidRPr="007171F3">
      <w:rPr>
        <w:bCs/>
        <w:sz w:val="20"/>
        <w:szCs w:val="20"/>
      </w:rPr>
      <w:t>darželio „Pasaka“</w:t>
    </w:r>
  </w:p>
  <w:p w:rsidR="007171F3" w:rsidRPr="007171F3" w:rsidRDefault="007171F3" w:rsidP="007171F3">
    <w:pPr>
      <w:pStyle w:val="Default"/>
      <w:jc w:val="center"/>
      <w:rPr>
        <w:bCs/>
        <w:sz w:val="20"/>
        <w:szCs w:val="20"/>
      </w:rPr>
    </w:pPr>
    <w:r w:rsidRPr="007171F3">
      <w:rPr>
        <w:bCs/>
        <w:sz w:val="20"/>
        <w:szCs w:val="20"/>
      </w:rPr>
      <w:t>ikimokyklinio ir priešmokyklinio ugdymo mokytojų, meninio ugdymo mokytojo, logopedo ir socialinio pedagogo darbo ir ugdymo organizavimo nuotoliniu būdu tvarkos aprašas</w:t>
    </w:r>
  </w:p>
  <w:p w:rsidR="007171F3" w:rsidRDefault="007171F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5F" w:rsidRDefault="00F72D5F" w:rsidP="007171F3">
      <w:pPr>
        <w:spacing w:after="0" w:line="240" w:lineRule="auto"/>
      </w:pPr>
      <w:r>
        <w:separator/>
      </w:r>
    </w:p>
  </w:footnote>
  <w:footnote w:type="continuationSeparator" w:id="0">
    <w:p w:rsidR="00F72D5F" w:rsidRDefault="00F72D5F" w:rsidP="00717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8E"/>
    <w:rsid w:val="0004680B"/>
    <w:rsid w:val="000F1139"/>
    <w:rsid w:val="00103A53"/>
    <w:rsid w:val="00144353"/>
    <w:rsid w:val="00217A57"/>
    <w:rsid w:val="00356484"/>
    <w:rsid w:val="003849B7"/>
    <w:rsid w:val="003D0622"/>
    <w:rsid w:val="004215D7"/>
    <w:rsid w:val="004A01EB"/>
    <w:rsid w:val="004B58A1"/>
    <w:rsid w:val="004F4CDF"/>
    <w:rsid w:val="0050152C"/>
    <w:rsid w:val="005B3A85"/>
    <w:rsid w:val="005C1F03"/>
    <w:rsid w:val="0064188E"/>
    <w:rsid w:val="006A217A"/>
    <w:rsid w:val="006D6CC9"/>
    <w:rsid w:val="007171F3"/>
    <w:rsid w:val="00721A75"/>
    <w:rsid w:val="00850DCF"/>
    <w:rsid w:val="008F2F3F"/>
    <w:rsid w:val="00900553"/>
    <w:rsid w:val="00912230"/>
    <w:rsid w:val="00981B06"/>
    <w:rsid w:val="009F5E4D"/>
    <w:rsid w:val="00A011D4"/>
    <w:rsid w:val="00AA1B6D"/>
    <w:rsid w:val="00AB04C3"/>
    <w:rsid w:val="00AF122B"/>
    <w:rsid w:val="00B94696"/>
    <w:rsid w:val="00BC392E"/>
    <w:rsid w:val="00D45905"/>
    <w:rsid w:val="00D76919"/>
    <w:rsid w:val="00E0101F"/>
    <w:rsid w:val="00E438F4"/>
    <w:rsid w:val="00E66526"/>
    <w:rsid w:val="00EC082B"/>
    <w:rsid w:val="00F14188"/>
    <w:rsid w:val="00F1538F"/>
    <w:rsid w:val="00F70F5F"/>
    <w:rsid w:val="00F72D5F"/>
    <w:rsid w:val="00F740A9"/>
    <w:rsid w:val="00F77D50"/>
    <w:rsid w:val="00F85424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188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1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71F3"/>
  </w:style>
  <w:style w:type="paragraph" w:styleId="Porat">
    <w:name w:val="footer"/>
    <w:basedOn w:val="prastasis"/>
    <w:link w:val="PoratDiagrama"/>
    <w:uiPriority w:val="99"/>
    <w:unhideWhenUsed/>
    <w:rsid w:val="0071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188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1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71F3"/>
  </w:style>
  <w:style w:type="paragraph" w:styleId="Porat">
    <w:name w:val="footer"/>
    <w:basedOn w:val="prastasis"/>
    <w:link w:val="PoratDiagrama"/>
    <w:uiPriority w:val="99"/>
    <w:unhideWhenUsed/>
    <w:rsid w:val="00717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4880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40</cp:revision>
  <cp:lastPrinted>2020-04-02T07:20:00Z</cp:lastPrinted>
  <dcterms:created xsi:type="dcterms:W3CDTF">2020-04-02T06:09:00Z</dcterms:created>
  <dcterms:modified xsi:type="dcterms:W3CDTF">2020-04-02T10:44:00Z</dcterms:modified>
</cp:coreProperties>
</file>